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6B23" w14:textId="2852325A" w:rsidR="004750A7" w:rsidRPr="00B463CC" w:rsidRDefault="004750A7" w:rsidP="00375061"/>
    <w:p w14:paraId="3AFEA93B" w14:textId="77777777" w:rsidR="00DB4D4E" w:rsidRPr="00275CE5" w:rsidRDefault="00DB4D4E" w:rsidP="00DB4D4E">
      <w:pPr>
        <w:spacing w:after="0"/>
        <w:ind w:left="142"/>
        <w:jc w:val="center"/>
        <w:rPr>
          <w:rFonts w:ascii="Calibri" w:eastAsia="Times New Roman" w:hAnsi="Calibri" w:cs="Calibri"/>
          <w:b/>
          <w:bCs/>
        </w:rPr>
      </w:pPr>
      <w:r w:rsidRPr="00275CE5">
        <w:rPr>
          <w:rFonts w:ascii="Calibri" w:eastAsia="Times New Roman" w:hAnsi="Calibri" w:cs="Calibri"/>
          <w:b/>
          <w:bCs/>
          <w:noProof/>
          <w:sz w:val="40"/>
          <w:szCs w:val="40"/>
          <w:lang w:eastAsia="en-GB"/>
        </w:rPr>
        <w:drawing>
          <wp:inline distT="0" distB="0" distL="0" distR="0" wp14:anchorId="37586B56" wp14:editId="561A8347">
            <wp:extent cx="635503" cy="10308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8924" cy="1085027"/>
                    </a:xfrm>
                    <a:prstGeom prst="rect">
                      <a:avLst/>
                    </a:prstGeom>
                    <a:noFill/>
                  </pic:spPr>
                </pic:pic>
              </a:graphicData>
            </a:graphic>
          </wp:inline>
        </w:drawing>
      </w:r>
    </w:p>
    <w:p w14:paraId="56AF094F" w14:textId="77777777" w:rsidR="00DB4D4E" w:rsidRPr="00275CE5" w:rsidRDefault="00DB4D4E" w:rsidP="00DB4D4E">
      <w:pPr>
        <w:spacing w:after="0"/>
        <w:ind w:left="540"/>
        <w:jc w:val="center"/>
        <w:rPr>
          <w:rFonts w:ascii="Calibri" w:eastAsia="Times New Roman" w:hAnsi="Calibri" w:cs="Calibri"/>
          <w:b/>
          <w:bCs/>
        </w:rPr>
      </w:pPr>
    </w:p>
    <w:p w14:paraId="1405037A" w14:textId="77777777" w:rsidR="00DB4D4E" w:rsidRPr="00275CE5" w:rsidRDefault="00DB4D4E" w:rsidP="00DB4D4E">
      <w:pPr>
        <w:spacing w:after="0"/>
        <w:ind w:left="540"/>
        <w:jc w:val="center"/>
        <w:rPr>
          <w:rFonts w:ascii="Calibri" w:eastAsia="Times New Roman" w:hAnsi="Calibri" w:cs="Calibri"/>
          <w:b/>
          <w:bCs/>
        </w:rPr>
      </w:pPr>
      <w:r w:rsidRPr="00275CE5">
        <w:rPr>
          <w:rFonts w:ascii="Calibri" w:eastAsia="Times New Roman" w:hAnsi="Calibri" w:cs="Calibri"/>
          <w:b/>
          <w:bCs/>
          <w:noProof/>
          <w:sz w:val="40"/>
          <w:szCs w:val="40"/>
          <w:lang w:eastAsia="en-GB"/>
        </w:rPr>
        <mc:AlternateContent>
          <mc:Choice Requires="wps">
            <w:drawing>
              <wp:inline distT="0" distB="0" distL="0" distR="0" wp14:anchorId="522B2E1B" wp14:editId="5D94B08D">
                <wp:extent cx="4700905" cy="836295"/>
                <wp:effectExtent l="0" t="0" r="4445" b="190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905" cy="836295"/>
                        </a:xfrm>
                        <a:prstGeom prst="rect">
                          <a:avLst/>
                        </a:prstGeom>
                        <a:solidFill>
                          <a:srgbClr val="FFFFFF"/>
                        </a:solidFill>
                        <a:ln w="9525">
                          <a:noFill/>
                          <a:miter lim="800000"/>
                          <a:headEnd/>
                          <a:tailEnd/>
                        </a:ln>
                      </wps:spPr>
                      <wps:txbx>
                        <w:txbxContent>
                          <w:p w14:paraId="2EDE6FEF" w14:textId="77777777" w:rsidR="00DB4D4E" w:rsidRPr="00521113" w:rsidRDefault="00DB4D4E" w:rsidP="00DB4D4E">
                            <w:pPr>
                              <w:jc w:val="center"/>
                              <w:rPr>
                                <w:rFonts w:cstheme="minorHAnsi"/>
                                <w:b/>
                                <w:sz w:val="40"/>
                              </w:rPr>
                            </w:pPr>
                            <w:r w:rsidRPr="00521113">
                              <w:rPr>
                                <w:rFonts w:cstheme="minorHAnsi"/>
                                <w:b/>
                                <w:sz w:val="40"/>
                              </w:rPr>
                              <w:t>The Crossley Heath School</w:t>
                            </w:r>
                          </w:p>
                          <w:p w14:paraId="2678FB31" w14:textId="77777777" w:rsidR="00DB4D4E" w:rsidRPr="004F7E79" w:rsidRDefault="00DB4D4E" w:rsidP="00DB4D4E">
                            <w:pPr>
                              <w:jc w:val="center"/>
                              <w:rPr>
                                <w:rFonts w:cstheme="minorHAnsi"/>
                              </w:rPr>
                            </w:pPr>
                            <w:r w:rsidRPr="004F7E79">
                              <w:rPr>
                                <w:rFonts w:cstheme="minorHAnsi"/>
                              </w:rPr>
                              <w:t>Savile Park</w:t>
                            </w:r>
                            <w:r>
                              <w:rPr>
                                <w:rFonts w:cstheme="minorHAnsi"/>
                              </w:rPr>
                              <w:t xml:space="preserve">, </w:t>
                            </w:r>
                            <w:r w:rsidRPr="004F7E79">
                              <w:rPr>
                                <w:rFonts w:cstheme="minorHAnsi"/>
                              </w:rPr>
                              <w:t>Halifax</w:t>
                            </w:r>
                            <w:r>
                              <w:rPr>
                                <w:rFonts w:cstheme="minorHAnsi"/>
                              </w:rPr>
                              <w:t xml:space="preserve">, West Yorkshire </w:t>
                            </w:r>
                            <w:r w:rsidRPr="004F7E79">
                              <w:rPr>
                                <w:rFonts w:cstheme="minorHAnsi"/>
                              </w:rPr>
                              <w:t>HX3 0HG</w:t>
                            </w:r>
                          </w:p>
                          <w:p w14:paraId="0A4958B3" w14:textId="77777777" w:rsidR="00DB4D4E" w:rsidRPr="004F7E79" w:rsidRDefault="00DB4D4E" w:rsidP="00DB4D4E">
                            <w:pPr>
                              <w:jc w:val="center"/>
                              <w:rPr>
                                <w:rFonts w:cstheme="minorHAnsi"/>
                              </w:rPr>
                            </w:pPr>
                            <w:r w:rsidRPr="004F7E79">
                              <w:rPr>
                                <w:rFonts w:cstheme="minorHAnsi"/>
                              </w:rPr>
                              <w:t>Tel: 01422 360272 • Fax: 349099 • email admin@crossleyheath.org.uk</w:t>
                            </w:r>
                          </w:p>
                        </w:txbxContent>
                      </wps:txbx>
                      <wps:bodyPr rot="0" vert="horz" wrap="square" lIns="91440" tIns="45720" rIns="91440" bIns="45720" anchor="t" anchorCtr="0">
                        <a:noAutofit/>
                      </wps:bodyPr>
                    </wps:wsp>
                  </a:graphicData>
                </a:graphic>
              </wp:inline>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522B2E1B">
                <v:stroke joinstyle="miter"/>
                <v:path gradientshapeok="t" o:connecttype="rect"/>
              </v:shapetype>
              <v:shape id="Text Box 2" style="width:370.15pt;height:65.85pt;visibility:visible;mso-wrap-style:square;mso-left-percent:-10001;mso-top-percent:-10001;mso-position-horizontal:absolute;mso-position-horizontal-relative:char;mso-position-vertical:absolute;mso-position-vertical-relative:line;mso-left-percent:-10001;mso-top-percent:-10001;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">
                <v:textbox>
                  <w:txbxContent>
                    <w:p w:rsidRPr="00521113" w:rsidR="00DB4D4E" w:rsidP="00DB4D4E" w:rsidRDefault="00DB4D4E" w14:paraId="2EDE6FEF" w14:textId="77777777">
                      <w:pPr>
                        <w:jc w:val="center"/>
                        <w:rPr>
                          <w:rFonts w:cstheme="minorHAnsi"/>
                          <w:b/>
                          <w:sz w:val="40"/>
                        </w:rPr>
                      </w:pPr>
                      <w:r w:rsidRPr="00521113">
                        <w:rPr>
                          <w:rFonts w:cstheme="minorHAnsi"/>
                          <w:b/>
                          <w:sz w:val="40"/>
                        </w:rPr>
                        <w:t>The Crossley Heath School</w:t>
                      </w:r>
                    </w:p>
                    <w:p w:rsidRPr="004F7E79" w:rsidR="00DB4D4E" w:rsidP="00DB4D4E" w:rsidRDefault="00DB4D4E" w14:paraId="2678FB31" w14:textId="77777777">
                      <w:pPr>
                        <w:jc w:val="center"/>
                        <w:rPr>
                          <w:rFonts w:cstheme="minorHAnsi"/>
                        </w:rPr>
                      </w:pPr>
                      <w:r w:rsidRPr="004F7E79">
                        <w:rPr>
                          <w:rFonts w:cstheme="minorHAnsi"/>
                        </w:rPr>
                        <w:t>Savile Park</w:t>
                      </w:r>
                      <w:r>
                        <w:rPr>
                          <w:rFonts w:cstheme="minorHAnsi"/>
                        </w:rPr>
                        <w:t xml:space="preserve">, </w:t>
                      </w:r>
                      <w:r w:rsidRPr="004F7E79">
                        <w:rPr>
                          <w:rFonts w:cstheme="minorHAnsi"/>
                        </w:rPr>
                        <w:t>Halifax</w:t>
                      </w:r>
                      <w:r>
                        <w:rPr>
                          <w:rFonts w:cstheme="minorHAnsi"/>
                        </w:rPr>
                        <w:t xml:space="preserve">, West Yorkshire </w:t>
                      </w:r>
                      <w:r w:rsidRPr="004F7E79">
                        <w:rPr>
                          <w:rFonts w:cstheme="minorHAnsi"/>
                        </w:rPr>
                        <w:t>HX3 0HG</w:t>
                      </w:r>
                    </w:p>
                    <w:p w:rsidRPr="004F7E79" w:rsidR="00DB4D4E" w:rsidP="00DB4D4E" w:rsidRDefault="00DB4D4E" w14:paraId="0A4958B3" w14:textId="77777777">
                      <w:pPr>
                        <w:jc w:val="center"/>
                        <w:rPr>
                          <w:rFonts w:cstheme="minorHAnsi"/>
                        </w:rPr>
                      </w:pPr>
                      <w:r w:rsidRPr="004F7E79">
                        <w:rPr>
                          <w:rFonts w:cstheme="minorHAnsi"/>
                        </w:rPr>
                        <w:t>Tel: 01422 360272 • Fax: 349099 • email admin@crossleyheath.org.uk</w:t>
                      </w:r>
                    </w:p>
                  </w:txbxContent>
                </v:textbox>
                <w10:anchorlock/>
              </v:shape>
            </w:pict>
          </mc:Fallback>
        </mc:AlternateContent>
      </w:r>
    </w:p>
    <w:p w14:paraId="1F6328C1" w14:textId="77777777" w:rsidR="00DB4D4E" w:rsidRPr="00275CE5" w:rsidRDefault="00DB4D4E" w:rsidP="00DB4D4E">
      <w:pPr>
        <w:spacing w:after="0"/>
        <w:ind w:left="540"/>
        <w:jc w:val="center"/>
        <w:rPr>
          <w:rFonts w:ascii="Calibri" w:eastAsia="Times New Roman" w:hAnsi="Calibri" w:cs="Calibri"/>
          <w:b/>
          <w:bCs/>
          <w:sz w:val="40"/>
          <w:szCs w:val="40"/>
        </w:rPr>
      </w:pPr>
    </w:p>
    <w:p w14:paraId="3A1F27E4" w14:textId="77777777" w:rsidR="00DB4D4E" w:rsidRPr="00275CE5" w:rsidRDefault="00DB4D4E" w:rsidP="00DB4D4E">
      <w:pPr>
        <w:spacing w:after="0"/>
        <w:ind w:left="540"/>
        <w:jc w:val="center"/>
        <w:rPr>
          <w:rFonts w:ascii="Calibri" w:eastAsia="Times New Roman" w:hAnsi="Calibri" w:cs="Calibri"/>
          <w:b/>
          <w:bCs/>
          <w:sz w:val="40"/>
          <w:szCs w:val="40"/>
        </w:rPr>
      </w:pPr>
    </w:p>
    <w:p w14:paraId="584A1D02" w14:textId="77777777" w:rsidR="00DB4D4E" w:rsidRPr="00275CE5" w:rsidRDefault="00DB4D4E" w:rsidP="00DB4D4E">
      <w:pPr>
        <w:spacing w:after="0"/>
        <w:ind w:left="540"/>
        <w:jc w:val="center"/>
        <w:rPr>
          <w:rFonts w:ascii="Calibri" w:eastAsia="Times New Roman" w:hAnsi="Calibri" w:cs="Calibri"/>
          <w:b/>
          <w:bCs/>
          <w:sz w:val="40"/>
          <w:szCs w:val="40"/>
        </w:rPr>
      </w:pPr>
    </w:p>
    <w:p w14:paraId="2E47C4FF" w14:textId="77777777" w:rsidR="00DB4D4E" w:rsidRPr="00275CE5" w:rsidRDefault="00DB4D4E" w:rsidP="00DB4D4E">
      <w:pPr>
        <w:spacing w:after="0"/>
        <w:ind w:left="540"/>
        <w:jc w:val="center"/>
        <w:rPr>
          <w:rFonts w:ascii="Calibri" w:eastAsia="Times New Roman" w:hAnsi="Calibri" w:cs="Calibri"/>
          <w:b/>
          <w:bCs/>
          <w:sz w:val="40"/>
          <w:szCs w:val="40"/>
        </w:rPr>
      </w:pPr>
    </w:p>
    <w:p w14:paraId="25D0DBB3" w14:textId="1451C39A" w:rsidR="00DB4D4E" w:rsidRPr="00B463CC" w:rsidRDefault="00DB4D4E" w:rsidP="00DB4D4E">
      <w:pPr>
        <w:pStyle w:val="3Policytitle"/>
        <w:jc w:val="center"/>
      </w:pPr>
      <w:r w:rsidRPr="00B463CC">
        <w:t xml:space="preserve">Procurement </w:t>
      </w:r>
      <w:r w:rsidR="005927D1">
        <w:t>P</w:t>
      </w:r>
      <w:r w:rsidRPr="00B463CC">
        <w:t>olicy</w:t>
      </w:r>
    </w:p>
    <w:p w14:paraId="1D94BF74" w14:textId="77777777" w:rsidR="00DB4D4E" w:rsidRDefault="00DB4D4E" w:rsidP="00DB4D4E">
      <w:pPr>
        <w:spacing w:after="0"/>
        <w:ind w:left="540"/>
        <w:rPr>
          <w:rFonts w:ascii="Calibri" w:eastAsia="Times New Roman" w:hAnsi="Calibri" w:cs="Calibri"/>
          <w:b/>
          <w:bCs/>
          <w:sz w:val="40"/>
          <w:szCs w:val="40"/>
        </w:rPr>
      </w:pPr>
    </w:p>
    <w:p w14:paraId="6E818B6C" w14:textId="77777777" w:rsidR="00DB4D4E" w:rsidRDefault="00DB4D4E" w:rsidP="00DB4D4E">
      <w:pPr>
        <w:spacing w:after="0"/>
        <w:ind w:left="540"/>
        <w:jc w:val="center"/>
        <w:rPr>
          <w:rFonts w:ascii="Calibri" w:eastAsia="Times New Roman" w:hAnsi="Calibri" w:cs="Calibri"/>
          <w:b/>
          <w:bCs/>
          <w:sz w:val="40"/>
          <w:szCs w:val="40"/>
        </w:rPr>
      </w:pPr>
    </w:p>
    <w:p w14:paraId="7ACE969B" w14:textId="77777777" w:rsidR="00DB4D4E" w:rsidRDefault="00DB4D4E" w:rsidP="00DB4D4E">
      <w:pPr>
        <w:spacing w:after="0"/>
        <w:ind w:left="540"/>
        <w:jc w:val="center"/>
        <w:rPr>
          <w:rFonts w:ascii="Calibri" w:eastAsia="Times New Roman" w:hAnsi="Calibri" w:cs="Calibri"/>
          <w:b/>
          <w:bCs/>
          <w:sz w:val="40"/>
          <w:szCs w:val="40"/>
        </w:rPr>
      </w:pPr>
    </w:p>
    <w:p w14:paraId="104BCD13" w14:textId="77777777" w:rsidR="00DB4D4E" w:rsidRDefault="00DB4D4E" w:rsidP="00DB4D4E">
      <w:pPr>
        <w:spacing w:after="0"/>
        <w:ind w:left="540"/>
        <w:jc w:val="center"/>
        <w:rPr>
          <w:rFonts w:ascii="Calibri" w:eastAsia="Times New Roman" w:hAnsi="Calibri" w:cs="Calibri"/>
          <w:b/>
          <w:bCs/>
          <w:sz w:val="40"/>
          <w:szCs w:val="40"/>
        </w:rPr>
      </w:pPr>
    </w:p>
    <w:p w14:paraId="4706FAE3" w14:textId="77777777" w:rsidR="00DB4D4E" w:rsidRDefault="00DB4D4E" w:rsidP="00DB4D4E">
      <w:pPr>
        <w:spacing w:after="0"/>
        <w:ind w:left="540"/>
        <w:jc w:val="center"/>
        <w:rPr>
          <w:rFonts w:ascii="Calibri" w:eastAsia="Times New Roman" w:hAnsi="Calibri" w:cs="Calibri"/>
          <w:b/>
          <w:bCs/>
          <w:sz w:val="40"/>
          <w:szCs w:val="40"/>
        </w:rPr>
      </w:pPr>
    </w:p>
    <w:p w14:paraId="632D7A57" w14:textId="77777777" w:rsidR="00DB4D4E" w:rsidRDefault="00DB4D4E" w:rsidP="00DB4D4E">
      <w:pPr>
        <w:spacing w:after="0"/>
        <w:ind w:left="540"/>
        <w:jc w:val="center"/>
        <w:rPr>
          <w:rFonts w:ascii="Calibri" w:eastAsia="Times New Roman" w:hAnsi="Calibri" w:cs="Calibri"/>
          <w:b/>
          <w:bCs/>
          <w:sz w:val="40"/>
          <w:szCs w:val="40"/>
        </w:rPr>
      </w:pPr>
    </w:p>
    <w:p w14:paraId="62BB422E" w14:textId="77777777" w:rsidR="00DB4D4E" w:rsidRDefault="00DB4D4E" w:rsidP="00DB4D4E">
      <w:pPr>
        <w:spacing w:after="0"/>
        <w:ind w:left="540"/>
        <w:jc w:val="center"/>
        <w:rPr>
          <w:rFonts w:ascii="Calibri" w:eastAsia="Times New Roman" w:hAnsi="Calibri" w:cs="Calibri"/>
          <w:b/>
          <w:bCs/>
          <w:sz w:val="40"/>
          <w:szCs w:val="40"/>
        </w:rPr>
      </w:pPr>
    </w:p>
    <w:p w14:paraId="44E6D21A" w14:textId="77777777" w:rsidR="00DB4D4E" w:rsidRDefault="00DB4D4E" w:rsidP="00DB4D4E">
      <w:pPr>
        <w:spacing w:after="0"/>
        <w:ind w:left="540"/>
        <w:jc w:val="center"/>
        <w:rPr>
          <w:rFonts w:ascii="Calibri" w:eastAsia="Times New Roman" w:hAnsi="Calibri" w:cs="Calibri"/>
          <w:b/>
          <w:bCs/>
          <w:sz w:val="40"/>
          <w:szCs w:val="40"/>
        </w:rPr>
      </w:pPr>
    </w:p>
    <w:p w14:paraId="6616FECB" w14:textId="77777777" w:rsidR="00DB4D4E" w:rsidRDefault="00DB4D4E" w:rsidP="00DB4D4E">
      <w:pPr>
        <w:spacing w:after="0"/>
        <w:ind w:left="540"/>
        <w:jc w:val="center"/>
        <w:rPr>
          <w:rFonts w:ascii="Calibri" w:eastAsia="Times New Roman" w:hAnsi="Calibri" w:cs="Calibri"/>
          <w:b/>
          <w:bCs/>
          <w:sz w:val="40"/>
          <w:szCs w:val="40"/>
        </w:rPr>
      </w:pPr>
    </w:p>
    <w:p w14:paraId="1B39994D" w14:textId="77777777" w:rsidR="00DB4D4E" w:rsidRDefault="00DB4D4E" w:rsidP="00DB4D4E">
      <w:pPr>
        <w:spacing w:after="0"/>
        <w:ind w:left="540"/>
        <w:jc w:val="center"/>
        <w:rPr>
          <w:rFonts w:ascii="Calibri" w:eastAsia="Times New Roman" w:hAnsi="Calibri" w:cs="Calibri"/>
          <w:b/>
          <w:bCs/>
          <w:sz w:val="40"/>
          <w:szCs w:val="40"/>
        </w:rPr>
      </w:pPr>
    </w:p>
    <w:p w14:paraId="0BBAD380" w14:textId="77777777" w:rsidR="00DB4D4E" w:rsidRDefault="00DB4D4E" w:rsidP="00DB4D4E">
      <w:pPr>
        <w:autoSpaceDE w:val="0"/>
        <w:autoSpaceDN w:val="0"/>
        <w:adjustRightInd w:val="0"/>
        <w:spacing w:after="0"/>
        <w:jc w:val="center"/>
        <w:rPr>
          <w:rFonts w:cs="Arial"/>
          <w:b/>
          <w:bCs/>
          <w:sz w:val="48"/>
        </w:rPr>
      </w:pPr>
      <w:r>
        <w:rPr>
          <w:rFonts w:cs="Arial"/>
          <w:b/>
          <w:bCs/>
          <w:sz w:val="48"/>
        </w:rPr>
        <w:t xml:space="preserve"> </w:t>
      </w:r>
    </w:p>
    <w:p w14:paraId="5923C91C" w14:textId="77777777" w:rsidR="00FD708B" w:rsidRDefault="00FD708B" w:rsidP="00DB4D4E">
      <w:pPr>
        <w:autoSpaceDE w:val="0"/>
        <w:autoSpaceDN w:val="0"/>
        <w:adjustRightInd w:val="0"/>
        <w:spacing w:after="0"/>
        <w:jc w:val="center"/>
        <w:rPr>
          <w:rFonts w:cs="Arial"/>
          <w:b/>
          <w:bCs/>
          <w:sz w:val="48"/>
        </w:rPr>
      </w:pPr>
    </w:p>
    <w:p w14:paraId="56877D24" w14:textId="77777777" w:rsidR="00FD708B" w:rsidRDefault="00FD708B" w:rsidP="00DB4D4E">
      <w:pPr>
        <w:autoSpaceDE w:val="0"/>
        <w:autoSpaceDN w:val="0"/>
        <w:adjustRightInd w:val="0"/>
        <w:spacing w:after="0"/>
        <w:jc w:val="center"/>
        <w:rPr>
          <w:rFonts w:cs="Arial"/>
          <w:b/>
          <w:bCs/>
          <w:sz w:val="24"/>
        </w:rPr>
      </w:pPr>
    </w:p>
    <w:p w14:paraId="195095A4" w14:textId="77777777" w:rsidR="00DB4D4E" w:rsidRPr="00645D5B" w:rsidRDefault="00DB4D4E" w:rsidP="00DB4D4E">
      <w:pPr>
        <w:autoSpaceDE w:val="0"/>
        <w:autoSpaceDN w:val="0"/>
        <w:adjustRightInd w:val="0"/>
        <w:spacing w:after="0"/>
        <w:jc w:val="both"/>
        <w:rPr>
          <w:rFonts w:cs="Arial"/>
          <w:b/>
          <w:bCs/>
          <w:sz w:val="24"/>
        </w:rPr>
      </w:pPr>
    </w:p>
    <w:p w14:paraId="21E4BB2E" w14:textId="78F0D23B" w:rsidR="00DB4D4E" w:rsidRDefault="00DB4D4E" w:rsidP="64B3936F">
      <w:pPr>
        <w:autoSpaceDE w:val="0"/>
        <w:autoSpaceDN w:val="0"/>
        <w:adjustRightInd w:val="0"/>
        <w:spacing w:after="0" w:line="360" w:lineRule="auto"/>
        <w:jc w:val="both"/>
        <w:rPr>
          <w:rFonts w:cs="Arial"/>
          <w:b/>
          <w:bCs/>
          <w:sz w:val="24"/>
        </w:rPr>
      </w:pPr>
    </w:p>
    <w:p w14:paraId="5A39E4AB" w14:textId="77777777" w:rsidR="00DB4D4E" w:rsidRDefault="00DB4D4E" w:rsidP="00DB4D4E">
      <w:pPr>
        <w:autoSpaceDE w:val="0"/>
        <w:autoSpaceDN w:val="0"/>
        <w:adjustRightInd w:val="0"/>
        <w:spacing w:after="240" w:line="360" w:lineRule="auto"/>
        <w:jc w:val="both"/>
        <w:rPr>
          <w:rFonts w:cs="Arial"/>
          <w:b/>
          <w:bCs/>
          <w:sz w:val="24"/>
        </w:rPr>
      </w:pPr>
    </w:p>
    <w:p w14:paraId="6B4B63AD" w14:textId="77777777" w:rsidR="006244AC" w:rsidRPr="00DE4182" w:rsidRDefault="006244AC" w:rsidP="001719E9">
      <w:pPr>
        <w:pStyle w:val="BodyText"/>
        <w:widowControl w:val="0"/>
        <w:autoSpaceDE w:val="0"/>
        <w:autoSpaceDN w:val="0"/>
        <w:spacing w:before="33" w:after="0"/>
        <w:rPr>
          <w:rFonts w:eastAsia="Arial MT" w:cs="Arial"/>
          <w:b/>
          <w:bCs/>
          <w:sz w:val="26"/>
          <w:szCs w:val="26"/>
          <w:lang w:val="en-US"/>
        </w:rPr>
      </w:pPr>
      <w:r w:rsidRPr="00DE4182">
        <w:rPr>
          <w:rFonts w:eastAsia="Arial MT" w:cs="Arial"/>
          <w:b/>
          <w:bCs/>
          <w:sz w:val="26"/>
          <w:szCs w:val="26"/>
          <w:lang w:val="en-US"/>
        </w:rPr>
        <w:lastRenderedPageBreak/>
        <w:t>Version Control</w:t>
      </w:r>
    </w:p>
    <w:p w14:paraId="463BE300" w14:textId="77777777" w:rsidR="006244AC" w:rsidRDefault="006244AC" w:rsidP="006244AC">
      <w:pPr>
        <w:pStyle w:val="BodyText"/>
        <w:spacing w:before="50"/>
      </w:pPr>
    </w:p>
    <w:tbl>
      <w:tblPr>
        <w:tblW w:w="9789" w:type="dxa"/>
        <w:tblInd w:w="12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776"/>
        <w:gridCol w:w="4327"/>
        <w:gridCol w:w="1985"/>
        <w:gridCol w:w="1701"/>
      </w:tblGrid>
      <w:tr w:rsidR="006244AC" w:rsidRPr="00D4067F" w14:paraId="40994804" w14:textId="77777777" w:rsidTr="1F4119A5">
        <w:trPr>
          <w:trHeight w:val="271"/>
        </w:trPr>
        <w:tc>
          <w:tcPr>
            <w:tcW w:w="1776" w:type="dxa"/>
          </w:tcPr>
          <w:p w14:paraId="02805A49" w14:textId="77777777" w:rsidR="006244AC" w:rsidRPr="001719E9" w:rsidRDefault="006244AC" w:rsidP="006430DD">
            <w:pPr>
              <w:pStyle w:val="TableParagraph"/>
              <w:spacing w:before="2" w:line="249" w:lineRule="exact"/>
              <w:ind w:left="12" w:right="2"/>
              <w:jc w:val="center"/>
              <w:rPr>
                <w:rFonts w:ascii="Arial" w:hAnsi="Arial" w:cs="Arial"/>
                <w:b/>
                <w:bCs/>
              </w:rPr>
            </w:pPr>
            <w:r w:rsidRPr="001719E9">
              <w:rPr>
                <w:rFonts w:ascii="Arial" w:hAnsi="Arial" w:cs="Arial"/>
                <w:b/>
                <w:bCs/>
              </w:rPr>
              <w:t>Version</w:t>
            </w:r>
            <w:r w:rsidRPr="001719E9">
              <w:rPr>
                <w:rFonts w:ascii="Arial" w:hAnsi="Arial" w:cs="Arial"/>
                <w:b/>
                <w:bCs/>
                <w:spacing w:val="-8"/>
              </w:rPr>
              <w:t xml:space="preserve"> </w:t>
            </w:r>
            <w:r w:rsidRPr="001719E9">
              <w:rPr>
                <w:rFonts w:ascii="Arial" w:hAnsi="Arial" w:cs="Arial"/>
                <w:b/>
                <w:bCs/>
                <w:spacing w:val="-2"/>
              </w:rPr>
              <w:t>Number</w:t>
            </w:r>
          </w:p>
        </w:tc>
        <w:tc>
          <w:tcPr>
            <w:tcW w:w="4327" w:type="dxa"/>
          </w:tcPr>
          <w:p w14:paraId="1114497C" w14:textId="77777777" w:rsidR="006244AC" w:rsidRPr="001719E9" w:rsidRDefault="006244AC" w:rsidP="006430DD">
            <w:pPr>
              <w:pStyle w:val="TableParagraph"/>
              <w:spacing w:before="2" w:line="249" w:lineRule="exact"/>
              <w:ind w:left="108"/>
              <w:rPr>
                <w:rFonts w:ascii="Arial" w:hAnsi="Arial" w:cs="Arial"/>
                <w:b/>
                <w:bCs/>
              </w:rPr>
            </w:pPr>
            <w:r w:rsidRPr="001719E9">
              <w:rPr>
                <w:rFonts w:ascii="Arial" w:hAnsi="Arial" w:cs="Arial"/>
                <w:b/>
                <w:bCs/>
                <w:spacing w:val="-2"/>
              </w:rPr>
              <w:t>Purpose/Change</w:t>
            </w:r>
          </w:p>
        </w:tc>
        <w:tc>
          <w:tcPr>
            <w:tcW w:w="1985" w:type="dxa"/>
          </w:tcPr>
          <w:p w14:paraId="5253DEE8" w14:textId="77777777" w:rsidR="006244AC" w:rsidRPr="001719E9" w:rsidRDefault="006244AC" w:rsidP="006430DD">
            <w:pPr>
              <w:pStyle w:val="TableParagraph"/>
              <w:spacing w:before="2" w:line="249" w:lineRule="exact"/>
              <w:ind w:left="108"/>
              <w:rPr>
                <w:rFonts w:ascii="Arial" w:hAnsi="Arial" w:cs="Arial"/>
                <w:b/>
                <w:bCs/>
              </w:rPr>
            </w:pPr>
            <w:r w:rsidRPr="001719E9">
              <w:rPr>
                <w:rFonts w:ascii="Arial" w:hAnsi="Arial" w:cs="Arial"/>
                <w:b/>
                <w:bCs/>
                <w:spacing w:val="-2"/>
              </w:rPr>
              <w:t>Author</w:t>
            </w:r>
          </w:p>
        </w:tc>
        <w:tc>
          <w:tcPr>
            <w:tcW w:w="1701" w:type="dxa"/>
          </w:tcPr>
          <w:p w14:paraId="769B5859" w14:textId="77777777" w:rsidR="006244AC" w:rsidRPr="001719E9" w:rsidRDefault="006244AC" w:rsidP="006430DD">
            <w:pPr>
              <w:pStyle w:val="TableParagraph"/>
              <w:spacing w:before="2" w:line="249" w:lineRule="exact"/>
              <w:ind w:left="111"/>
              <w:rPr>
                <w:rFonts w:ascii="Arial" w:hAnsi="Arial" w:cs="Arial"/>
                <w:b/>
                <w:bCs/>
              </w:rPr>
            </w:pPr>
            <w:r w:rsidRPr="001719E9">
              <w:rPr>
                <w:rFonts w:ascii="Arial" w:hAnsi="Arial" w:cs="Arial"/>
                <w:b/>
                <w:bCs/>
                <w:spacing w:val="-4"/>
              </w:rPr>
              <w:t>Date</w:t>
            </w:r>
          </w:p>
        </w:tc>
      </w:tr>
      <w:tr w:rsidR="006244AC" w:rsidRPr="00D4067F" w14:paraId="505388FA" w14:textId="77777777" w:rsidTr="1F4119A5">
        <w:trPr>
          <w:trHeight w:val="268"/>
        </w:trPr>
        <w:tc>
          <w:tcPr>
            <w:tcW w:w="1776" w:type="dxa"/>
          </w:tcPr>
          <w:p w14:paraId="536C9AB1" w14:textId="77777777" w:rsidR="006244AC" w:rsidRPr="00D4067F" w:rsidRDefault="006244AC" w:rsidP="006430DD">
            <w:pPr>
              <w:pStyle w:val="TableParagraph"/>
              <w:spacing w:line="248" w:lineRule="exact"/>
              <w:ind w:left="12"/>
              <w:jc w:val="center"/>
              <w:rPr>
                <w:rFonts w:ascii="Arial" w:hAnsi="Arial" w:cs="Arial"/>
              </w:rPr>
            </w:pPr>
            <w:r w:rsidRPr="00D4067F">
              <w:rPr>
                <w:rFonts w:ascii="Arial" w:hAnsi="Arial" w:cs="Arial"/>
                <w:spacing w:val="-10"/>
              </w:rPr>
              <w:t>1</w:t>
            </w:r>
          </w:p>
        </w:tc>
        <w:tc>
          <w:tcPr>
            <w:tcW w:w="4327" w:type="dxa"/>
          </w:tcPr>
          <w:p w14:paraId="08775EF5" w14:textId="1112A913" w:rsidR="006244AC" w:rsidRPr="00D4067F" w:rsidRDefault="006244AC" w:rsidP="006430DD">
            <w:pPr>
              <w:pStyle w:val="TableParagraph"/>
              <w:spacing w:line="248" w:lineRule="exact"/>
              <w:ind w:left="108"/>
              <w:rPr>
                <w:rFonts w:ascii="Arial" w:hAnsi="Arial" w:cs="Arial"/>
              </w:rPr>
            </w:pPr>
            <w:r w:rsidRPr="00D4067F">
              <w:rPr>
                <w:rFonts w:ascii="Arial" w:hAnsi="Arial" w:cs="Arial"/>
              </w:rPr>
              <w:t>Original</w:t>
            </w:r>
            <w:r w:rsidRPr="00D4067F">
              <w:rPr>
                <w:rFonts w:ascii="Arial" w:hAnsi="Arial" w:cs="Arial"/>
                <w:spacing w:val="-2"/>
              </w:rPr>
              <w:t xml:space="preserve"> </w:t>
            </w:r>
            <w:r w:rsidR="001A0A5F" w:rsidRPr="00D4067F">
              <w:rPr>
                <w:rFonts w:ascii="Arial" w:hAnsi="Arial" w:cs="Arial"/>
              </w:rPr>
              <w:t>p</w:t>
            </w:r>
            <w:r w:rsidRPr="00D4067F">
              <w:rPr>
                <w:rFonts w:ascii="Arial" w:hAnsi="Arial" w:cs="Arial"/>
              </w:rPr>
              <w:t>olicy</w:t>
            </w:r>
            <w:r w:rsidRPr="00D4067F">
              <w:rPr>
                <w:rFonts w:ascii="Arial" w:hAnsi="Arial" w:cs="Arial"/>
                <w:spacing w:val="-4"/>
              </w:rPr>
              <w:t xml:space="preserve"> </w:t>
            </w:r>
            <w:r w:rsidRPr="00D4067F">
              <w:rPr>
                <w:rFonts w:ascii="Arial" w:hAnsi="Arial" w:cs="Arial"/>
              </w:rPr>
              <w:t>for</w:t>
            </w:r>
            <w:r w:rsidRPr="00D4067F">
              <w:rPr>
                <w:rFonts w:ascii="Arial" w:hAnsi="Arial" w:cs="Arial"/>
                <w:spacing w:val="-4"/>
              </w:rPr>
              <w:t xml:space="preserve"> </w:t>
            </w:r>
            <w:r w:rsidRPr="00D4067F">
              <w:rPr>
                <w:rFonts w:ascii="Arial" w:hAnsi="Arial" w:cs="Arial"/>
              </w:rPr>
              <w:t>review</w:t>
            </w:r>
            <w:r w:rsidRPr="00D4067F">
              <w:rPr>
                <w:rFonts w:ascii="Arial" w:hAnsi="Arial" w:cs="Arial"/>
                <w:spacing w:val="-2"/>
              </w:rPr>
              <w:t xml:space="preserve"> </w:t>
            </w:r>
          </w:p>
        </w:tc>
        <w:tc>
          <w:tcPr>
            <w:tcW w:w="1985" w:type="dxa"/>
          </w:tcPr>
          <w:p w14:paraId="66828AA2" w14:textId="77777777" w:rsidR="006244AC" w:rsidRPr="00D4067F" w:rsidRDefault="006244AC" w:rsidP="006430DD">
            <w:pPr>
              <w:pStyle w:val="TableParagraph"/>
              <w:spacing w:line="248" w:lineRule="exact"/>
              <w:ind w:left="108"/>
              <w:rPr>
                <w:rFonts w:ascii="Arial" w:hAnsi="Arial" w:cs="Arial"/>
              </w:rPr>
            </w:pPr>
            <w:r w:rsidRPr="00D4067F">
              <w:rPr>
                <w:rFonts w:ascii="Arial" w:hAnsi="Arial" w:cs="Arial"/>
              </w:rPr>
              <w:t>Carol Spencer</w:t>
            </w:r>
          </w:p>
        </w:tc>
        <w:tc>
          <w:tcPr>
            <w:tcW w:w="1701" w:type="dxa"/>
          </w:tcPr>
          <w:p w14:paraId="390D5A72" w14:textId="77777777" w:rsidR="006244AC" w:rsidRPr="00D4067F" w:rsidRDefault="006244AC" w:rsidP="006430DD">
            <w:pPr>
              <w:pStyle w:val="TableParagraph"/>
              <w:rPr>
                <w:rFonts w:ascii="Arial" w:hAnsi="Arial" w:cs="Arial"/>
                <w:sz w:val="18"/>
              </w:rPr>
            </w:pPr>
          </w:p>
        </w:tc>
      </w:tr>
      <w:tr w:rsidR="006244AC" w:rsidRPr="00D4067F" w14:paraId="1EF54C7F" w14:textId="77777777" w:rsidTr="1F4119A5">
        <w:trPr>
          <w:trHeight w:val="400"/>
        </w:trPr>
        <w:tc>
          <w:tcPr>
            <w:tcW w:w="1776" w:type="dxa"/>
          </w:tcPr>
          <w:p w14:paraId="2FBAB630" w14:textId="77777777" w:rsidR="006244AC" w:rsidRPr="00D4067F" w:rsidRDefault="006244AC" w:rsidP="006430DD">
            <w:pPr>
              <w:pStyle w:val="TableParagraph"/>
              <w:spacing w:line="268" w:lineRule="exact"/>
              <w:ind w:left="12"/>
              <w:jc w:val="center"/>
              <w:rPr>
                <w:rFonts w:ascii="Arial" w:hAnsi="Arial" w:cs="Arial"/>
              </w:rPr>
            </w:pPr>
            <w:r w:rsidRPr="00D4067F">
              <w:rPr>
                <w:rFonts w:ascii="Arial" w:hAnsi="Arial" w:cs="Arial"/>
                <w:spacing w:val="-10"/>
              </w:rPr>
              <w:t>2</w:t>
            </w:r>
          </w:p>
        </w:tc>
        <w:tc>
          <w:tcPr>
            <w:tcW w:w="4327" w:type="dxa"/>
          </w:tcPr>
          <w:p w14:paraId="4CF666B5" w14:textId="69DCDB04" w:rsidR="006244AC" w:rsidRPr="00D4067F" w:rsidRDefault="1A553474" w:rsidP="006430DD">
            <w:pPr>
              <w:pStyle w:val="TableParagraph"/>
              <w:spacing w:line="249" w:lineRule="exact"/>
              <w:ind w:left="108"/>
            </w:pPr>
            <w:r w:rsidRPr="1F4119A5">
              <w:rPr>
                <w:rFonts w:ascii="Arial" w:hAnsi="Arial" w:cs="Arial"/>
              </w:rPr>
              <w:t>Updated policy</w:t>
            </w:r>
            <w:r w:rsidR="1203F115" w:rsidRPr="1F4119A5">
              <w:rPr>
                <w:rFonts w:ascii="Arial" w:hAnsi="Arial" w:cs="Arial"/>
              </w:rPr>
              <w:t xml:space="preserve"> to align with new SOFD policy</w:t>
            </w:r>
            <w:r w:rsidR="7029A9AE" w:rsidRPr="1F4119A5">
              <w:rPr>
                <w:rFonts w:ascii="Arial" w:hAnsi="Arial" w:cs="Arial"/>
              </w:rPr>
              <w:t xml:space="preserve"> and DfE legislation</w:t>
            </w:r>
          </w:p>
          <w:p w14:paraId="28EC2156" w14:textId="334170C6" w:rsidR="006244AC" w:rsidRPr="00D4067F" w:rsidRDefault="4C1B0F91" w:rsidP="006430DD">
            <w:pPr>
              <w:pStyle w:val="TableParagraph"/>
              <w:spacing w:line="249" w:lineRule="exact"/>
              <w:ind w:left="108"/>
            </w:pPr>
            <w:r w:rsidRPr="1F4119A5">
              <w:rPr>
                <w:rFonts w:ascii="Arial" w:hAnsi="Arial" w:cs="Arial"/>
              </w:rPr>
              <w:t>Approved by the Full Board</w:t>
            </w:r>
          </w:p>
        </w:tc>
        <w:tc>
          <w:tcPr>
            <w:tcW w:w="1985" w:type="dxa"/>
          </w:tcPr>
          <w:p w14:paraId="05C7A82D" w14:textId="792BFBCD" w:rsidR="006244AC" w:rsidRPr="00D4067F" w:rsidRDefault="001A0A5F" w:rsidP="006430DD">
            <w:pPr>
              <w:pStyle w:val="TableParagraph"/>
              <w:spacing w:line="268" w:lineRule="exact"/>
              <w:ind w:left="108"/>
              <w:rPr>
                <w:rFonts w:ascii="Arial" w:hAnsi="Arial" w:cs="Arial"/>
              </w:rPr>
            </w:pPr>
            <w:r w:rsidRPr="00D4067F">
              <w:rPr>
                <w:rFonts w:ascii="Arial" w:hAnsi="Arial" w:cs="Arial"/>
              </w:rPr>
              <w:t>Nicola Beaumont</w:t>
            </w:r>
          </w:p>
        </w:tc>
        <w:tc>
          <w:tcPr>
            <w:tcW w:w="1701" w:type="dxa"/>
          </w:tcPr>
          <w:p w14:paraId="578B8835" w14:textId="6EE194B5" w:rsidR="006244AC" w:rsidRPr="00D4067F" w:rsidRDefault="001A0A5F" w:rsidP="006430DD">
            <w:pPr>
              <w:pStyle w:val="TableParagraph"/>
              <w:spacing w:line="268" w:lineRule="exact"/>
              <w:ind w:left="111"/>
              <w:rPr>
                <w:rFonts w:ascii="Arial" w:hAnsi="Arial" w:cs="Arial"/>
              </w:rPr>
            </w:pPr>
            <w:r w:rsidRPr="00D4067F">
              <w:rPr>
                <w:rFonts w:ascii="Arial" w:hAnsi="Arial" w:cs="Arial"/>
              </w:rPr>
              <w:t>September 2026</w:t>
            </w:r>
          </w:p>
        </w:tc>
      </w:tr>
      <w:tr w:rsidR="00235227" w:rsidRPr="00D4067F" w14:paraId="121200BC" w14:textId="77777777" w:rsidTr="1F4119A5">
        <w:trPr>
          <w:trHeight w:val="300"/>
        </w:trPr>
        <w:tc>
          <w:tcPr>
            <w:tcW w:w="1776" w:type="dxa"/>
            <w:tcBorders>
              <w:top w:val="single" w:sz="4" w:space="0" w:color="auto"/>
              <w:left w:val="nil"/>
              <w:bottom w:val="nil"/>
              <w:right w:val="nil"/>
            </w:tcBorders>
          </w:tcPr>
          <w:p w14:paraId="1843FEC1" w14:textId="6C513AFE" w:rsidR="00235227" w:rsidRPr="00D4067F" w:rsidRDefault="00235227" w:rsidP="00235227">
            <w:pPr>
              <w:pStyle w:val="TableParagraph"/>
              <w:spacing w:line="268" w:lineRule="exact"/>
              <w:ind w:left="12" w:right="2"/>
              <w:jc w:val="center"/>
              <w:rPr>
                <w:rFonts w:ascii="Arial" w:hAnsi="Arial" w:cs="Arial"/>
              </w:rPr>
            </w:pPr>
          </w:p>
        </w:tc>
        <w:tc>
          <w:tcPr>
            <w:tcW w:w="4327" w:type="dxa"/>
            <w:tcBorders>
              <w:top w:val="single" w:sz="4" w:space="0" w:color="auto"/>
              <w:left w:val="nil"/>
              <w:bottom w:val="nil"/>
              <w:right w:val="nil"/>
            </w:tcBorders>
          </w:tcPr>
          <w:p w14:paraId="03910390" w14:textId="1AEC0A3B" w:rsidR="00235227" w:rsidRPr="00D4067F" w:rsidRDefault="00235227" w:rsidP="00235227">
            <w:pPr>
              <w:pStyle w:val="TableParagraph"/>
              <w:spacing w:line="268" w:lineRule="exact"/>
              <w:ind w:left="108"/>
              <w:rPr>
                <w:rFonts w:ascii="Arial" w:hAnsi="Arial" w:cs="Arial"/>
              </w:rPr>
            </w:pPr>
          </w:p>
        </w:tc>
        <w:tc>
          <w:tcPr>
            <w:tcW w:w="1985" w:type="dxa"/>
            <w:tcBorders>
              <w:top w:val="single" w:sz="4" w:space="0" w:color="auto"/>
              <w:left w:val="nil"/>
              <w:bottom w:val="nil"/>
              <w:right w:val="nil"/>
            </w:tcBorders>
          </w:tcPr>
          <w:p w14:paraId="6D426FCB" w14:textId="77777777" w:rsidR="00235227" w:rsidRPr="00D4067F" w:rsidRDefault="00235227" w:rsidP="00235227">
            <w:pPr>
              <w:pStyle w:val="TableParagraph"/>
              <w:spacing w:line="249" w:lineRule="exact"/>
              <w:ind w:left="108"/>
              <w:rPr>
                <w:rFonts w:ascii="Arial" w:hAnsi="Arial" w:cs="Arial"/>
              </w:rPr>
            </w:pPr>
          </w:p>
        </w:tc>
        <w:tc>
          <w:tcPr>
            <w:tcW w:w="1701" w:type="dxa"/>
            <w:tcBorders>
              <w:top w:val="single" w:sz="4" w:space="0" w:color="auto"/>
              <w:left w:val="nil"/>
              <w:bottom w:val="nil"/>
              <w:right w:val="nil"/>
            </w:tcBorders>
          </w:tcPr>
          <w:p w14:paraId="28C7BFB3" w14:textId="77777777" w:rsidR="00235227" w:rsidRPr="00D4067F" w:rsidRDefault="00235227" w:rsidP="00235227">
            <w:pPr>
              <w:pStyle w:val="TableParagraph"/>
              <w:spacing w:line="268" w:lineRule="exact"/>
              <w:ind w:left="111"/>
              <w:rPr>
                <w:rFonts w:ascii="Arial" w:hAnsi="Arial" w:cs="Arial"/>
              </w:rPr>
            </w:pPr>
          </w:p>
        </w:tc>
      </w:tr>
      <w:tr w:rsidR="00235227" w:rsidRPr="00D4067F" w14:paraId="61EEE26D" w14:textId="77777777" w:rsidTr="1F4119A5">
        <w:trPr>
          <w:trHeight w:val="300"/>
        </w:trPr>
        <w:tc>
          <w:tcPr>
            <w:tcW w:w="1776" w:type="dxa"/>
            <w:tcBorders>
              <w:top w:val="nil"/>
              <w:left w:val="nil"/>
              <w:bottom w:val="nil"/>
              <w:right w:val="nil"/>
            </w:tcBorders>
          </w:tcPr>
          <w:p w14:paraId="57B2E371" w14:textId="2B935452" w:rsidR="00235227" w:rsidRPr="00D4067F" w:rsidRDefault="00235227" w:rsidP="00235227">
            <w:pPr>
              <w:pStyle w:val="TableParagraph"/>
              <w:spacing w:line="268" w:lineRule="exact"/>
              <w:ind w:left="12" w:right="2"/>
              <w:jc w:val="center"/>
              <w:rPr>
                <w:rFonts w:ascii="Arial" w:hAnsi="Arial" w:cs="Arial"/>
              </w:rPr>
            </w:pPr>
          </w:p>
        </w:tc>
        <w:tc>
          <w:tcPr>
            <w:tcW w:w="4327" w:type="dxa"/>
            <w:tcBorders>
              <w:top w:val="nil"/>
              <w:left w:val="nil"/>
              <w:bottom w:val="nil"/>
              <w:right w:val="nil"/>
            </w:tcBorders>
          </w:tcPr>
          <w:p w14:paraId="04CC5A45" w14:textId="07C4FFBB" w:rsidR="00235227" w:rsidRPr="00D4067F" w:rsidRDefault="00235227" w:rsidP="00235227">
            <w:pPr>
              <w:pStyle w:val="TableParagraph"/>
              <w:spacing w:line="268" w:lineRule="exact"/>
              <w:ind w:left="108"/>
              <w:rPr>
                <w:rFonts w:ascii="Arial" w:hAnsi="Arial" w:cs="Arial"/>
              </w:rPr>
            </w:pPr>
          </w:p>
        </w:tc>
        <w:tc>
          <w:tcPr>
            <w:tcW w:w="1985" w:type="dxa"/>
            <w:tcBorders>
              <w:top w:val="nil"/>
              <w:left w:val="nil"/>
              <w:bottom w:val="nil"/>
              <w:right w:val="nil"/>
            </w:tcBorders>
          </w:tcPr>
          <w:p w14:paraId="2EAFB1FB" w14:textId="77777777" w:rsidR="00235227" w:rsidRPr="00D4067F" w:rsidRDefault="00235227" w:rsidP="00235227">
            <w:pPr>
              <w:pStyle w:val="TableParagraph"/>
              <w:spacing w:line="249" w:lineRule="exact"/>
              <w:ind w:left="108"/>
              <w:rPr>
                <w:rFonts w:ascii="Arial" w:hAnsi="Arial" w:cs="Arial"/>
              </w:rPr>
            </w:pPr>
          </w:p>
        </w:tc>
        <w:tc>
          <w:tcPr>
            <w:tcW w:w="1701" w:type="dxa"/>
            <w:tcBorders>
              <w:top w:val="nil"/>
              <w:left w:val="nil"/>
              <w:bottom w:val="nil"/>
              <w:right w:val="nil"/>
            </w:tcBorders>
          </w:tcPr>
          <w:p w14:paraId="254BA468" w14:textId="77777777" w:rsidR="00235227" w:rsidRPr="00D4067F" w:rsidRDefault="00235227" w:rsidP="00235227">
            <w:pPr>
              <w:pStyle w:val="TableParagraph"/>
              <w:spacing w:line="268" w:lineRule="exact"/>
              <w:ind w:left="111"/>
              <w:rPr>
                <w:rFonts w:ascii="Arial" w:hAnsi="Arial" w:cs="Arial"/>
              </w:rPr>
            </w:pPr>
          </w:p>
        </w:tc>
      </w:tr>
    </w:tbl>
    <w:p w14:paraId="04E5498E" w14:textId="77777777" w:rsidR="0062626B" w:rsidRPr="00D4067F" w:rsidRDefault="0062626B" w:rsidP="00DC4C0F">
      <w:pPr>
        <w:pStyle w:val="1bodycopy10pt"/>
        <w:rPr>
          <w:rFonts w:cs="Arial"/>
        </w:rPr>
      </w:pPr>
    </w:p>
    <w:p w14:paraId="29287138" w14:textId="4413678C" w:rsidR="0072620F" w:rsidRPr="00DE4182" w:rsidRDefault="00DB4D4E" w:rsidP="0072620F">
      <w:pPr>
        <w:pStyle w:val="TOCHeading"/>
        <w:spacing w:before="0" w:after="120"/>
      </w:pPr>
      <w:r w:rsidRPr="00DE4182">
        <w:rPr>
          <w:rFonts w:ascii="Arial" w:hAnsi="Arial" w:cs="Arial"/>
          <w:b/>
          <w:color w:val="auto"/>
          <w:sz w:val="28"/>
          <w:szCs w:val="28"/>
          <w:lang w:val="en-GB"/>
        </w:rPr>
        <w:t>C</w:t>
      </w:r>
      <w:r w:rsidR="0072620F" w:rsidRPr="00DE4182">
        <w:rPr>
          <w:rFonts w:ascii="Arial" w:hAnsi="Arial" w:cs="Arial"/>
          <w:b/>
          <w:color w:val="auto"/>
          <w:sz w:val="28"/>
          <w:szCs w:val="28"/>
          <w:lang w:val="en-GB"/>
        </w:rPr>
        <w:t>ontents</w:t>
      </w:r>
    </w:p>
    <w:p w14:paraId="1AC9F359" w14:textId="1A1142AA" w:rsidR="64B3936F" w:rsidRDefault="64B3936F" w:rsidP="64B3936F"/>
    <w:p w14:paraId="0A30AA5D" w14:textId="7E1D2D2A" w:rsidR="62FE0445" w:rsidRDefault="62FE0445" w:rsidP="53097CD0">
      <w:pPr>
        <w:pStyle w:val="ListParagraph"/>
        <w:numPr>
          <w:ilvl w:val="0"/>
          <w:numId w:val="1"/>
        </w:numPr>
        <w:tabs>
          <w:tab w:val="left" w:pos="720"/>
          <w:tab w:val="right" w:leader="dot" w:pos="9736"/>
        </w:tabs>
      </w:pPr>
      <w:r>
        <w:t>Aims and Scope</w:t>
      </w:r>
      <w:r w:rsidR="756090BC">
        <w:t xml:space="preserve"> </w:t>
      </w:r>
      <w:r w:rsidR="1EF9E12C">
        <w:t>...........................................................................................................................</w:t>
      </w:r>
      <w:r w:rsidR="35514793">
        <w:t>3</w:t>
      </w:r>
    </w:p>
    <w:p w14:paraId="396AED31" w14:textId="6BF52D5E" w:rsidR="62FE0445" w:rsidRDefault="62FE0445"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Legislation &amp; Guidance</w:t>
      </w:r>
      <w:r w:rsidR="4C172C24" w:rsidRPr="7B972C53">
        <w:rPr>
          <w:rFonts w:asciiTheme="minorHAnsi" w:eastAsiaTheme="minorEastAsia" w:hAnsiTheme="minorHAnsi" w:cstheme="minorBidi"/>
          <w:noProof/>
          <w:sz w:val="24"/>
          <w:lang w:eastAsia="en-GB"/>
        </w:rPr>
        <w:t xml:space="preserve"> </w:t>
      </w:r>
      <w:r w:rsidR="571C9C70">
        <w:t>.............................................................................................................</w:t>
      </w:r>
      <w:r w:rsidR="0C37A7AF">
        <w:t>3</w:t>
      </w:r>
    </w:p>
    <w:p w14:paraId="773EFB06" w14:textId="406AD08E" w:rsidR="62FE0445" w:rsidRDefault="62FE0445"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Purchase Thresholds</w:t>
      </w:r>
      <w:r w:rsidR="6FAC2AB0" w:rsidRPr="7B972C53">
        <w:rPr>
          <w:rFonts w:asciiTheme="minorHAnsi" w:eastAsiaTheme="minorEastAsia" w:hAnsiTheme="minorHAnsi" w:cstheme="minorBidi"/>
          <w:noProof/>
          <w:sz w:val="24"/>
          <w:lang w:eastAsia="en-GB"/>
        </w:rPr>
        <w:t xml:space="preserve"> </w:t>
      </w:r>
      <w:r w:rsidR="2210BAA8">
        <w:t>......................................................................</w:t>
      </w:r>
      <w:r w:rsidR="4A3EBB79">
        <w:t>...........................................</w:t>
      </w:r>
      <w:r w:rsidR="0A72A2E0">
        <w:t>4</w:t>
      </w:r>
    </w:p>
    <w:p w14:paraId="29E34A52" w14:textId="1BE484BA" w:rsidR="62FE0445" w:rsidRDefault="62FE0445"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 xml:space="preserve">Approval Authority </w:t>
      </w:r>
      <w:r w:rsidR="6FAC2AB0">
        <w:t>......................................................................</w:t>
      </w:r>
      <w:r w:rsidR="4A3EBB79">
        <w:t>......................</w:t>
      </w:r>
      <w:r w:rsidR="0CA4AA33">
        <w:t>........................</w:t>
      </w:r>
      <w:r w:rsidR="0231D172">
        <w:t>5</w:t>
      </w:r>
    </w:p>
    <w:p w14:paraId="563470F1" w14:textId="1563A651" w:rsidR="62FE0445" w:rsidRDefault="62FE0445"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Peparing to Bu</w:t>
      </w:r>
      <w:r w:rsidR="3857D100" w:rsidRPr="7B972C53">
        <w:rPr>
          <w:rFonts w:asciiTheme="minorHAnsi" w:eastAsiaTheme="minorEastAsia" w:hAnsiTheme="minorHAnsi" w:cstheme="minorBidi"/>
          <w:noProof/>
          <w:sz w:val="24"/>
          <w:lang w:eastAsia="en-GB"/>
        </w:rPr>
        <w:t xml:space="preserve">y </w:t>
      </w:r>
      <w:r w:rsidR="3AB8395A">
        <w:t>......................</w:t>
      </w:r>
      <w:r w:rsidR="769756AD">
        <w:t>....................................................................................................</w:t>
      </w:r>
      <w:r w:rsidR="11B4D010">
        <w:t>6</w:t>
      </w:r>
    </w:p>
    <w:p w14:paraId="2F1E4B7A" w14:textId="4C620C93" w:rsidR="62FE0445" w:rsidRDefault="62FE0445"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Routes to Buy</w:t>
      </w:r>
      <w:r w:rsidR="62468D78" w:rsidRPr="7B972C53">
        <w:rPr>
          <w:rFonts w:asciiTheme="minorHAnsi" w:eastAsiaTheme="minorEastAsia" w:hAnsiTheme="minorHAnsi" w:cstheme="minorBidi"/>
          <w:noProof/>
          <w:sz w:val="24"/>
          <w:lang w:eastAsia="en-GB"/>
        </w:rPr>
        <w:t xml:space="preserve"> </w:t>
      </w:r>
      <w:r w:rsidR="6408C03C">
        <w:t>.............................................................................................................................</w:t>
      </w:r>
      <w:r w:rsidR="086C1F11">
        <w:t>7</w:t>
      </w:r>
    </w:p>
    <w:p w14:paraId="746CC7C3" w14:textId="2DD9279A" w:rsidR="62FE0445" w:rsidRDefault="62FE0445"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Tender Process</w:t>
      </w:r>
      <w:r w:rsidR="62468D78" w:rsidRPr="7B972C53">
        <w:rPr>
          <w:rFonts w:asciiTheme="minorHAnsi" w:eastAsiaTheme="minorEastAsia" w:hAnsiTheme="minorHAnsi" w:cstheme="minorBidi"/>
          <w:noProof/>
          <w:sz w:val="24"/>
          <w:lang w:eastAsia="en-GB"/>
        </w:rPr>
        <w:t xml:space="preserve"> </w:t>
      </w:r>
      <w:r w:rsidR="47520B7D">
        <w:t>...........................................................................................................................</w:t>
      </w:r>
      <w:r w:rsidR="3E9E44A0">
        <w:t>9</w:t>
      </w:r>
    </w:p>
    <w:p w14:paraId="069941F6" w14:textId="65B16BD2" w:rsidR="62FE0445" w:rsidRDefault="62FE0445"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Conflicts of Interest</w:t>
      </w:r>
      <w:r w:rsidR="50940170" w:rsidRPr="7B972C53">
        <w:rPr>
          <w:rFonts w:asciiTheme="minorHAnsi" w:eastAsiaTheme="minorEastAsia" w:hAnsiTheme="minorHAnsi" w:cstheme="minorBidi"/>
          <w:noProof/>
          <w:sz w:val="24"/>
          <w:lang w:eastAsia="en-GB"/>
        </w:rPr>
        <w:t xml:space="preserve"> </w:t>
      </w:r>
      <w:r w:rsidR="12B13471">
        <w:t>..................................................................................................................</w:t>
      </w:r>
      <w:r w:rsidR="2E3EE528">
        <w:t>.</w:t>
      </w:r>
      <w:r w:rsidR="12B13471">
        <w:t>.</w:t>
      </w:r>
      <w:r w:rsidR="74C900F4">
        <w:t>12</w:t>
      </w:r>
    </w:p>
    <w:p w14:paraId="454ACF45" w14:textId="5FE18412" w:rsidR="6960E4C9" w:rsidRDefault="6960E4C9"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Raising Orders</w:t>
      </w:r>
      <w:r w:rsidR="104826B7" w:rsidRPr="7B972C53">
        <w:rPr>
          <w:rFonts w:asciiTheme="minorHAnsi" w:eastAsiaTheme="minorEastAsia" w:hAnsiTheme="minorHAnsi" w:cstheme="minorBidi"/>
          <w:noProof/>
          <w:sz w:val="24"/>
          <w:lang w:eastAsia="en-GB"/>
        </w:rPr>
        <w:t xml:space="preserve"> </w:t>
      </w:r>
      <w:r w:rsidR="12B13471">
        <w:t>.............................................................................................................................</w:t>
      </w:r>
      <w:r w:rsidR="38B6968F">
        <w:t>14</w:t>
      </w:r>
    </w:p>
    <w:p w14:paraId="42A4A86D" w14:textId="4AB7954B" w:rsidR="6960E4C9" w:rsidRDefault="6960E4C9"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Managing Contracts</w:t>
      </w:r>
      <w:r w:rsidR="00CD8BC4" w:rsidRPr="7B972C53">
        <w:rPr>
          <w:rFonts w:asciiTheme="minorHAnsi" w:eastAsiaTheme="minorEastAsia" w:hAnsiTheme="minorHAnsi" w:cstheme="minorBidi"/>
          <w:noProof/>
          <w:sz w:val="24"/>
          <w:lang w:eastAsia="en-GB"/>
        </w:rPr>
        <w:t xml:space="preserve"> </w:t>
      </w:r>
      <w:r w:rsidR="4A8E4749">
        <w:t>...................................................................................................................</w:t>
      </w:r>
      <w:r w:rsidR="7204B234">
        <w:t>14</w:t>
      </w:r>
    </w:p>
    <w:p w14:paraId="45DE2F1E" w14:textId="3D2FCD5A" w:rsidR="6960E4C9" w:rsidRDefault="6960E4C9"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Record Keeping</w:t>
      </w:r>
      <w:r w:rsidR="18E64234" w:rsidRPr="7B972C53">
        <w:rPr>
          <w:rFonts w:asciiTheme="minorHAnsi" w:eastAsiaTheme="minorEastAsia" w:hAnsiTheme="minorHAnsi" w:cstheme="minorBidi"/>
          <w:noProof/>
          <w:sz w:val="24"/>
          <w:lang w:eastAsia="en-GB"/>
        </w:rPr>
        <w:t xml:space="preserve"> </w:t>
      </w:r>
      <w:r w:rsidR="4A8E4749">
        <w:t>...........................................................................................................................</w:t>
      </w:r>
      <w:r w:rsidR="4FDF24CA">
        <w:t>15</w:t>
      </w:r>
    </w:p>
    <w:p w14:paraId="0D86565B" w14:textId="6A6A298B" w:rsidR="6960E4C9" w:rsidRDefault="6960E4C9" w:rsidP="53097CD0">
      <w:pPr>
        <w:pStyle w:val="ListParagraph"/>
        <w:numPr>
          <w:ilvl w:val="0"/>
          <w:numId w:val="1"/>
        </w:numPr>
        <w:tabs>
          <w:tab w:val="left" w:pos="720"/>
          <w:tab w:val="right" w:leader="dot" w:pos="9736"/>
        </w:tabs>
      </w:pPr>
      <w:r w:rsidRPr="7B972C53">
        <w:rPr>
          <w:rFonts w:asciiTheme="minorHAnsi" w:eastAsiaTheme="minorEastAsia" w:hAnsiTheme="minorHAnsi" w:cstheme="minorBidi"/>
          <w:noProof/>
          <w:sz w:val="24"/>
          <w:lang w:eastAsia="en-GB"/>
        </w:rPr>
        <w:t xml:space="preserve">Appendix </w:t>
      </w:r>
      <w:r w:rsidR="074ADD44">
        <w:t>.............................................................................................................................</w:t>
      </w:r>
      <w:r w:rsidR="5094DD68">
        <w:t>........</w:t>
      </w:r>
      <w:r w:rsidR="001C817A">
        <w:t>.</w:t>
      </w:r>
      <w:r w:rsidR="1B69BE5D">
        <w:t>16</w:t>
      </w:r>
    </w:p>
    <w:p w14:paraId="5E9E0B14" w14:textId="77777777" w:rsidR="00725E95" w:rsidRDefault="00725E95" w:rsidP="00DC4C0F">
      <w:pPr>
        <w:pStyle w:val="1bodycopy10pt"/>
        <w:rPr>
          <w:rFonts w:cs="Arial"/>
          <w:noProof/>
          <w:sz w:val="24"/>
        </w:rPr>
      </w:pPr>
    </w:p>
    <w:p w14:paraId="06B4F6BF" w14:textId="77777777" w:rsidR="00FD48E4" w:rsidRDefault="00FD48E4" w:rsidP="00DC4C0F">
      <w:pPr>
        <w:pStyle w:val="1bodycopy10pt"/>
        <w:rPr>
          <w:rFonts w:cs="Arial"/>
          <w:noProof/>
          <w:sz w:val="24"/>
        </w:rPr>
      </w:pPr>
    </w:p>
    <w:p w14:paraId="026367B8" w14:textId="77777777" w:rsidR="00FD48E4" w:rsidRDefault="00FD48E4" w:rsidP="00DC4C0F">
      <w:pPr>
        <w:pStyle w:val="1bodycopy10pt"/>
        <w:rPr>
          <w:rFonts w:cs="Arial"/>
          <w:noProof/>
          <w:sz w:val="24"/>
        </w:rPr>
      </w:pPr>
    </w:p>
    <w:p w14:paraId="11B38BC2" w14:textId="77777777" w:rsidR="00FD48E4" w:rsidRDefault="00FD48E4" w:rsidP="00DC4C0F">
      <w:pPr>
        <w:pStyle w:val="1bodycopy10pt"/>
        <w:rPr>
          <w:rFonts w:cs="Arial"/>
          <w:noProof/>
          <w:sz w:val="24"/>
        </w:rPr>
      </w:pPr>
    </w:p>
    <w:p w14:paraId="53B4C783" w14:textId="77777777" w:rsidR="00FD48E4" w:rsidRPr="00D4067F" w:rsidRDefault="00FD48E4" w:rsidP="00DC4C0F">
      <w:pPr>
        <w:pStyle w:val="1bodycopy10pt"/>
        <w:rPr>
          <w:rFonts w:cs="Arial"/>
          <w:noProof/>
          <w:sz w:val="24"/>
        </w:rPr>
      </w:pPr>
    </w:p>
    <w:p w14:paraId="57826021" w14:textId="77777777" w:rsidR="0014331F" w:rsidRPr="00D4067F" w:rsidRDefault="0014331F" w:rsidP="00DC4C0F">
      <w:pPr>
        <w:pStyle w:val="1bodycopy10pt"/>
        <w:rPr>
          <w:rFonts w:cs="Arial"/>
          <w:noProof/>
          <w:sz w:val="24"/>
        </w:rPr>
      </w:pPr>
    </w:p>
    <w:p w14:paraId="2E866D36" w14:textId="77777777" w:rsidR="0014331F" w:rsidRPr="00D4067F" w:rsidRDefault="0014331F" w:rsidP="00DC4C0F">
      <w:pPr>
        <w:pStyle w:val="1bodycopy10pt"/>
        <w:rPr>
          <w:rFonts w:cs="Arial"/>
          <w:noProof/>
          <w:sz w:val="24"/>
        </w:rPr>
      </w:pPr>
    </w:p>
    <w:p w14:paraId="22DE4635" w14:textId="77777777" w:rsidR="0014331F" w:rsidRPr="00D4067F" w:rsidRDefault="0014331F" w:rsidP="00DC4C0F">
      <w:pPr>
        <w:pStyle w:val="1bodycopy10pt"/>
        <w:rPr>
          <w:rFonts w:cs="Arial"/>
          <w:noProof/>
          <w:sz w:val="24"/>
        </w:rPr>
      </w:pPr>
    </w:p>
    <w:p w14:paraId="0EE147E5" w14:textId="14B6EEE0" w:rsidR="64B3936F" w:rsidRDefault="64B3936F" w:rsidP="64B3936F">
      <w:pPr>
        <w:pStyle w:val="1bodycopy10pt"/>
        <w:rPr>
          <w:rFonts w:cs="Arial"/>
          <w:noProof/>
          <w:sz w:val="24"/>
        </w:rPr>
      </w:pPr>
    </w:p>
    <w:p w14:paraId="7D5A8015" w14:textId="14B07EBD" w:rsidR="64B3936F" w:rsidRDefault="64B3936F" w:rsidP="64B3936F">
      <w:pPr>
        <w:pStyle w:val="1bodycopy10pt"/>
        <w:rPr>
          <w:rFonts w:cs="Arial"/>
          <w:noProof/>
          <w:sz w:val="24"/>
        </w:rPr>
      </w:pPr>
    </w:p>
    <w:p w14:paraId="6430527B" w14:textId="2F5AF806" w:rsidR="64B3936F" w:rsidRDefault="64B3936F" w:rsidP="64B3936F">
      <w:pPr>
        <w:pStyle w:val="1bodycopy10pt"/>
        <w:rPr>
          <w:rFonts w:cs="Arial"/>
          <w:noProof/>
          <w:sz w:val="24"/>
        </w:rPr>
      </w:pPr>
    </w:p>
    <w:p w14:paraId="606D956C" w14:textId="77777777" w:rsidR="00FD708B" w:rsidRDefault="00FD708B" w:rsidP="64B3936F">
      <w:pPr>
        <w:pStyle w:val="1bodycopy10pt"/>
        <w:rPr>
          <w:rFonts w:cs="Arial"/>
          <w:noProof/>
          <w:sz w:val="24"/>
        </w:rPr>
      </w:pPr>
    </w:p>
    <w:p w14:paraId="0D89B1BC" w14:textId="77777777" w:rsidR="00FD708B" w:rsidRDefault="00FD708B" w:rsidP="64B3936F">
      <w:pPr>
        <w:pStyle w:val="1bodycopy10pt"/>
        <w:rPr>
          <w:rFonts w:cs="Arial"/>
          <w:noProof/>
          <w:sz w:val="24"/>
        </w:rPr>
      </w:pPr>
    </w:p>
    <w:p w14:paraId="6469F8BC" w14:textId="291C5E74" w:rsidR="0072620F" w:rsidRPr="00D4067F" w:rsidRDefault="0072620F" w:rsidP="53097CD0">
      <w:pPr>
        <w:pStyle w:val="1bodycopy10pt"/>
        <w:rPr>
          <w:rFonts w:cs="Arial"/>
          <w:noProof/>
          <w:sz w:val="24"/>
        </w:rPr>
      </w:pPr>
    </w:p>
    <w:p w14:paraId="52D66F0B" w14:textId="1FDD20EE" w:rsidR="00A40C03" w:rsidRDefault="00A40C03" w:rsidP="00DE60FA">
      <w:pPr>
        <w:pStyle w:val="Heading1"/>
        <w:rPr>
          <w:color w:val="auto"/>
          <w:sz w:val="24"/>
          <w:szCs w:val="24"/>
        </w:rPr>
      </w:pPr>
      <w:bookmarkStart w:id="0" w:name="_Toc156824900"/>
      <w:bookmarkStart w:id="1" w:name="_Toc209012389"/>
    </w:p>
    <w:p w14:paraId="65EEC080" w14:textId="2D488F19" w:rsidR="00DE60FA" w:rsidRDefault="00DE60FA" w:rsidP="00574CD6">
      <w:pPr>
        <w:pStyle w:val="Heading1"/>
        <w:numPr>
          <w:ilvl w:val="0"/>
          <w:numId w:val="24"/>
        </w:numPr>
        <w:spacing w:before="0" w:after="0"/>
        <w:rPr>
          <w:color w:val="auto"/>
        </w:rPr>
      </w:pPr>
      <w:bookmarkStart w:id="2" w:name="_Toc242783539"/>
      <w:r w:rsidRPr="65ED16A8">
        <w:rPr>
          <w:color w:val="auto"/>
        </w:rPr>
        <w:lastRenderedPageBreak/>
        <w:t xml:space="preserve">Aims </w:t>
      </w:r>
      <w:r w:rsidR="006B5A4C" w:rsidRPr="65ED16A8">
        <w:rPr>
          <w:color w:val="auto"/>
        </w:rPr>
        <w:t>A</w:t>
      </w:r>
      <w:r w:rsidRPr="65ED16A8">
        <w:rPr>
          <w:color w:val="auto"/>
        </w:rPr>
        <w:t xml:space="preserve">nd </w:t>
      </w:r>
      <w:r w:rsidR="006B5A4C" w:rsidRPr="65ED16A8">
        <w:rPr>
          <w:color w:val="auto"/>
        </w:rPr>
        <w:t>S</w:t>
      </w:r>
      <w:r w:rsidRPr="65ED16A8">
        <w:rPr>
          <w:color w:val="auto"/>
        </w:rPr>
        <w:t>cope</w:t>
      </w:r>
      <w:bookmarkEnd w:id="0"/>
      <w:bookmarkEnd w:id="1"/>
      <w:bookmarkEnd w:id="2"/>
    </w:p>
    <w:p w14:paraId="4DAE86BC" w14:textId="77777777" w:rsidR="009F5EB6" w:rsidRDefault="009F5EB6" w:rsidP="008B4D0E">
      <w:pPr>
        <w:pStyle w:val="1bodycopy10pt"/>
        <w:spacing w:after="0"/>
        <w:jc w:val="both"/>
        <w:rPr>
          <w:rFonts w:cs="Arial"/>
          <w:sz w:val="24"/>
        </w:rPr>
      </w:pPr>
    </w:p>
    <w:p w14:paraId="270FDCC1" w14:textId="77777777" w:rsidR="00E33967" w:rsidRDefault="00BD0E6E" w:rsidP="008B4D0E">
      <w:pPr>
        <w:pStyle w:val="1bodycopy10pt"/>
        <w:spacing w:after="0"/>
        <w:jc w:val="both"/>
        <w:rPr>
          <w:rFonts w:cs="Arial"/>
          <w:sz w:val="24"/>
        </w:rPr>
      </w:pPr>
      <w:r w:rsidRPr="00BD0E6E">
        <w:rPr>
          <w:rFonts w:cs="Arial"/>
          <w:sz w:val="24"/>
        </w:rPr>
        <w:t>The Academy wants to achieve the best value for money from all purchases. This means</w:t>
      </w:r>
      <w:r w:rsidR="00335470">
        <w:rPr>
          <w:rFonts w:cs="Arial"/>
          <w:sz w:val="24"/>
        </w:rPr>
        <w:t xml:space="preserve"> securing</w:t>
      </w:r>
      <w:r w:rsidRPr="00BD0E6E">
        <w:rPr>
          <w:rFonts w:cs="Arial"/>
          <w:sz w:val="24"/>
        </w:rPr>
        <w:t xml:space="preserve"> the correct quality, quantity and time at the best price possible. A large proportion of purchases will be paid for with public funds and therefore </w:t>
      </w:r>
      <w:r w:rsidR="00335470">
        <w:rPr>
          <w:rFonts w:cs="Arial"/>
          <w:sz w:val="24"/>
        </w:rPr>
        <w:t>it is necessary</w:t>
      </w:r>
      <w:r w:rsidRPr="00BD0E6E">
        <w:rPr>
          <w:rFonts w:cs="Arial"/>
          <w:sz w:val="24"/>
        </w:rPr>
        <w:t xml:space="preserve"> to maintain the integrity of these funds by following the general principles of:</w:t>
      </w:r>
    </w:p>
    <w:p w14:paraId="2BE42FB8" w14:textId="77777777" w:rsidR="00E33967" w:rsidRPr="00261343" w:rsidRDefault="00E33967" w:rsidP="00801AAE">
      <w:pPr>
        <w:pStyle w:val="4Bulletedcopyblue"/>
        <w:numPr>
          <w:ilvl w:val="0"/>
          <w:numId w:val="0"/>
        </w:numPr>
        <w:spacing w:after="0"/>
        <w:jc w:val="both"/>
        <w:rPr>
          <w:sz w:val="24"/>
          <w:szCs w:val="24"/>
        </w:rPr>
      </w:pPr>
    </w:p>
    <w:p w14:paraId="73C35063" w14:textId="22F5681B" w:rsidR="00E33967" w:rsidRPr="00261343" w:rsidRDefault="00BD0E6E" w:rsidP="00574CD6">
      <w:pPr>
        <w:pStyle w:val="4Bulletedcopyblue"/>
        <w:numPr>
          <w:ilvl w:val="0"/>
          <w:numId w:val="23"/>
        </w:numPr>
        <w:spacing w:after="0"/>
        <w:jc w:val="both"/>
        <w:rPr>
          <w:sz w:val="24"/>
          <w:szCs w:val="24"/>
        </w:rPr>
      </w:pPr>
      <w:r w:rsidRPr="00261343">
        <w:rPr>
          <w:sz w:val="24"/>
          <w:szCs w:val="24"/>
        </w:rPr>
        <w:t>Probity</w:t>
      </w:r>
      <w:r w:rsidR="00261343" w:rsidRPr="00261343">
        <w:rPr>
          <w:sz w:val="24"/>
          <w:szCs w:val="24"/>
        </w:rPr>
        <w:t xml:space="preserve"> - </w:t>
      </w:r>
      <w:r w:rsidRPr="00261343">
        <w:rPr>
          <w:sz w:val="24"/>
          <w:szCs w:val="24"/>
        </w:rPr>
        <w:t>it must be demonstrable that there is no corruption or private gain involved in the contractual relationships of the Academy</w:t>
      </w:r>
    </w:p>
    <w:p w14:paraId="58A37C4E" w14:textId="2650FDEF" w:rsidR="00E33967" w:rsidRPr="00261343" w:rsidRDefault="00BD0E6E" w:rsidP="00574CD6">
      <w:pPr>
        <w:pStyle w:val="4Bulletedcopyblue"/>
        <w:numPr>
          <w:ilvl w:val="0"/>
          <w:numId w:val="23"/>
        </w:numPr>
        <w:spacing w:after="0"/>
        <w:jc w:val="both"/>
        <w:rPr>
          <w:sz w:val="24"/>
          <w:szCs w:val="24"/>
        </w:rPr>
      </w:pPr>
      <w:r w:rsidRPr="00261343">
        <w:rPr>
          <w:sz w:val="24"/>
          <w:szCs w:val="24"/>
        </w:rPr>
        <w:t>Accountability</w:t>
      </w:r>
      <w:r w:rsidR="00261343" w:rsidRPr="00261343">
        <w:rPr>
          <w:sz w:val="24"/>
          <w:szCs w:val="24"/>
        </w:rPr>
        <w:t xml:space="preserve"> - </w:t>
      </w:r>
      <w:r w:rsidRPr="00261343">
        <w:rPr>
          <w:sz w:val="24"/>
          <w:szCs w:val="24"/>
        </w:rPr>
        <w:t>the Academy is publicly accountable for its expenditure and the conduct of its affairs</w:t>
      </w:r>
    </w:p>
    <w:p w14:paraId="4018D4D5" w14:textId="547BDFF4" w:rsidR="00BD0E6E" w:rsidRPr="00261343" w:rsidRDefault="00BD0E6E" w:rsidP="00574CD6">
      <w:pPr>
        <w:pStyle w:val="4Bulletedcopyblue"/>
        <w:numPr>
          <w:ilvl w:val="0"/>
          <w:numId w:val="23"/>
        </w:numPr>
        <w:spacing w:after="0"/>
        <w:jc w:val="both"/>
        <w:rPr>
          <w:sz w:val="24"/>
          <w:szCs w:val="24"/>
        </w:rPr>
      </w:pPr>
      <w:r w:rsidRPr="00261343">
        <w:rPr>
          <w:sz w:val="24"/>
          <w:szCs w:val="24"/>
        </w:rPr>
        <w:t>Fairness</w:t>
      </w:r>
      <w:r w:rsidR="00261343" w:rsidRPr="00261343">
        <w:rPr>
          <w:sz w:val="24"/>
          <w:szCs w:val="24"/>
        </w:rPr>
        <w:t xml:space="preserve"> - </w:t>
      </w:r>
      <w:r w:rsidRPr="00261343">
        <w:rPr>
          <w:sz w:val="24"/>
          <w:szCs w:val="24"/>
        </w:rPr>
        <w:t>that all those dealt with by the Academy are dealt with on a</w:t>
      </w:r>
      <w:r w:rsidR="00261343" w:rsidRPr="00261343">
        <w:rPr>
          <w:sz w:val="24"/>
          <w:szCs w:val="24"/>
        </w:rPr>
        <w:t xml:space="preserve"> fair and equitable basis</w:t>
      </w:r>
    </w:p>
    <w:p w14:paraId="78FD2288" w14:textId="77777777" w:rsidR="00261343" w:rsidRDefault="00261343" w:rsidP="008B4D0E">
      <w:pPr>
        <w:pStyle w:val="1bodycopy10pt"/>
        <w:spacing w:after="0"/>
        <w:jc w:val="both"/>
        <w:rPr>
          <w:rFonts w:cs="Arial"/>
          <w:sz w:val="24"/>
        </w:rPr>
      </w:pPr>
    </w:p>
    <w:p w14:paraId="64976803" w14:textId="3327EFF2" w:rsidR="007903AA" w:rsidRDefault="004A561B" w:rsidP="000C0DB4">
      <w:pPr>
        <w:pStyle w:val="1bodycopy10pt"/>
        <w:spacing w:after="0"/>
        <w:jc w:val="both"/>
        <w:rPr>
          <w:rFonts w:cs="Arial"/>
          <w:sz w:val="24"/>
        </w:rPr>
      </w:pPr>
      <w:r>
        <w:rPr>
          <w:rFonts w:cs="Arial"/>
          <w:sz w:val="24"/>
        </w:rPr>
        <w:t xml:space="preserve">This policy </w:t>
      </w:r>
      <w:r w:rsidR="00F936A2">
        <w:rPr>
          <w:rFonts w:cs="Arial"/>
          <w:sz w:val="24"/>
        </w:rPr>
        <w:t>should</w:t>
      </w:r>
      <w:r>
        <w:rPr>
          <w:rFonts w:cs="Arial"/>
          <w:sz w:val="24"/>
        </w:rPr>
        <w:t xml:space="preserve"> be used in conjunction with the Scheme </w:t>
      </w:r>
      <w:r w:rsidR="00D94918">
        <w:rPr>
          <w:rFonts w:cs="Arial"/>
          <w:sz w:val="24"/>
        </w:rPr>
        <w:t>of</w:t>
      </w:r>
      <w:r>
        <w:rPr>
          <w:rFonts w:cs="Arial"/>
          <w:sz w:val="24"/>
        </w:rPr>
        <w:t xml:space="preserve"> Financial Delegation</w:t>
      </w:r>
      <w:r w:rsidR="00F936A2">
        <w:rPr>
          <w:rFonts w:cs="Arial"/>
          <w:sz w:val="24"/>
        </w:rPr>
        <w:t xml:space="preserve"> </w:t>
      </w:r>
      <w:r w:rsidR="00B22CE5">
        <w:rPr>
          <w:rFonts w:cs="Arial"/>
          <w:sz w:val="24"/>
        </w:rPr>
        <w:t>p</w:t>
      </w:r>
      <w:r>
        <w:rPr>
          <w:rFonts w:cs="Arial"/>
          <w:sz w:val="24"/>
        </w:rPr>
        <w:t>olicy (SOFD)</w:t>
      </w:r>
      <w:r w:rsidR="00233958">
        <w:rPr>
          <w:rFonts w:cs="Arial"/>
          <w:sz w:val="24"/>
        </w:rPr>
        <w:t xml:space="preserve"> to ensure that </w:t>
      </w:r>
      <w:r w:rsidR="000A0F1E">
        <w:rPr>
          <w:rFonts w:cs="Arial"/>
          <w:sz w:val="24"/>
        </w:rPr>
        <w:t xml:space="preserve">all purchasing is undertaken </w:t>
      </w:r>
      <w:r w:rsidR="00DA6954">
        <w:rPr>
          <w:rFonts w:cs="Arial"/>
          <w:sz w:val="24"/>
        </w:rPr>
        <w:t>in accordance with school protocol</w:t>
      </w:r>
      <w:r w:rsidR="007E4D11">
        <w:rPr>
          <w:rFonts w:cs="Arial"/>
          <w:sz w:val="24"/>
        </w:rPr>
        <w:t xml:space="preserve">, </w:t>
      </w:r>
      <w:r w:rsidR="00E756A6">
        <w:rPr>
          <w:rFonts w:cs="Arial"/>
          <w:sz w:val="24"/>
        </w:rPr>
        <w:t>via the correct processes</w:t>
      </w:r>
      <w:r w:rsidR="00E77585">
        <w:rPr>
          <w:rFonts w:cs="Arial"/>
          <w:sz w:val="24"/>
        </w:rPr>
        <w:t xml:space="preserve"> and by designated</w:t>
      </w:r>
      <w:r w:rsidR="00E756A6">
        <w:rPr>
          <w:rFonts w:cs="Arial"/>
          <w:sz w:val="24"/>
        </w:rPr>
        <w:t xml:space="preserve"> staff.</w:t>
      </w:r>
      <w:r w:rsidR="005111ED">
        <w:rPr>
          <w:rFonts w:cs="Arial"/>
          <w:sz w:val="24"/>
        </w:rPr>
        <w:t xml:space="preserve"> </w:t>
      </w:r>
    </w:p>
    <w:p w14:paraId="45DE3EA3" w14:textId="77777777" w:rsidR="007903AA" w:rsidRDefault="007903AA" w:rsidP="000C0DB4">
      <w:pPr>
        <w:pStyle w:val="1bodycopy10pt"/>
        <w:spacing w:after="0"/>
        <w:jc w:val="both"/>
        <w:rPr>
          <w:rFonts w:cs="Arial"/>
          <w:sz w:val="24"/>
        </w:rPr>
      </w:pPr>
    </w:p>
    <w:p w14:paraId="16A2CA4F" w14:textId="2CD6907D" w:rsidR="000C0DB4" w:rsidRDefault="00C86C8A" w:rsidP="00574CD6">
      <w:pPr>
        <w:pStyle w:val="1bodycopy10pt"/>
        <w:numPr>
          <w:ilvl w:val="0"/>
          <w:numId w:val="30"/>
        </w:numPr>
        <w:spacing w:after="0"/>
        <w:jc w:val="both"/>
        <w:rPr>
          <w:rFonts w:cs="Arial"/>
          <w:sz w:val="24"/>
        </w:rPr>
      </w:pPr>
      <w:r>
        <w:rPr>
          <w:rFonts w:cs="Arial"/>
          <w:sz w:val="24"/>
        </w:rPr>
        <w:t xml:space="preserve">The SOFD ensures that </w:t>
      </w:r>
      <w:r w:rsidR="00D82879">
        <w:rPr>
          <w:rFonts w:cs="Arial"/>
          <w:sz w:val="24"/>
        </w:rPr>
        <w:t xml:space="preserve">individual roles have </w:t>
      </w:r>
      <w:r w:rsidR="000767AB">
        <w:rPr>
          <w:rFonts w:cs="Arial"/>
          <w:sz w:val="24"/>
        </w:rPr>
        <w:t xml:space="preserve">appropriate limits </w:t>
      </w:r>
      <w:r w:rsidR="00D72615">
        <w:rPr>
          <w:rFonts w:cs="Arial"/>
          <w:sz w:val="24"/>
        </w:rPr>
        <w:t>to</w:t>
      </w:r>
      <w:r w:rsidR="0082297D">
        <w:rPr>
          <w:rFonts w:cs="Arial"/>
          <w:sz w:val="24"/>
        </w:rPr>
        <w:t xml:space="preserve"> their financial activities and that everything aligns with DfE threshol</w:t>
      </w:r>
      <w:r w:rsidR="001340AC">
        <w:rPr>
          <w:rFonts w:cs="Arial"/>
          <w:sz w:val="24"/>
        </w:rPr>
        <w:t>ds.</w:t>
      </w:r>
      <w:r w:rsidR="000C0DB4">
        <w:rPr>
          <w:rFonts w:cs="Arial"/>
          <w:sz w:val="24"/>
        </w:rPr>
        <w:t xml:space="preserve"> It identifies the authority levels for individual roles and who should be undertaking what activities</w:t>
      </w:r>
    </w:p>
    <w:p w14:paraId="428107B6" w14:textId="6093B603" w:rsidR="009E5F84" w:rsidRDefault="005111ED" w:rsidP="557DC88E">
      <w:pPr>
        <w:pStyle w:val="1bodycopy10pt"/>
        <w:numPr>
          <w:ilvl w:val="0"/>
          <w:numId w:val="30"/>
        </w:numPr>
        <w:spacing w:after="0"/>
        <w:jc w:val="both"/>
        <w:rPr>
          <w:rFonts w:cs="Arial"/>
          <w:sz w:val="24"/>
        </w:rPr>
      </w:pPr>
      <w:r w:rsidRPr="557DC88E">
        <w:rPr>
          <w:rFonts w:cs="Arial"/>
          <w:sz w:val="24"/>
        </w:rPr>
        <w:t xml:space="preserve">The Procurement </w:t>
      </w:r>
      <w:r w:rsidR="007903AA" w:rsidRPr="557DC88E">
        <w:rPr>
          <w:rFonts w:cs="Arial"/>
          <w:sz w:val="24"/>
        </w:rPr>
        <w:t>p</w:t>
      </w:r>
      <w:r w:rsidRPr="557DC88E">
        <w:rPr>
          <w:rFonts w:cs="Arial"/>
          <w:sz w:val="24"/>
        </w:rPr>
        <w:t xml:space="preserve">olicy details </w:t>
      </w:r>
      <w:r w:rsidR="00877842" w:rsidRPr="557DC88E">
        <w:rPr>
          <w:rFonts w:cs="Arial"/>
          <w:sz w:val="24"/>
        </w:rPr>
        <w:t xml:space="preserve">what must be done </w:t>
      </w:r>
      <w:r w:rsidR="00F73624" w:rsidRPr="557DC88E">
        <w:rPr>
          <w:rFonts w:cs="Arial"/>
          <w:sz w:val="24"/>
        </w:rPr>
        <w:t>as preparation for an order</w:t>
      </w:r>
      <w:r w:rsidR="009E4B9A" w:rsidRPr="557DC88E">
        <w:rPr>
          <w:rFonts w:cs="Arial"/>
          <w:sz w:val="24"/>
        </w:rPr>
        <w:t>, through</w:t>
      </w:r>
      <w:r w:rsidR="00192EC3" w:rsidRPr="557DC88E">
        <w:rPr>
          <w:rFonts w:cs="Arial"/>
          <w:sz w:val="24"/>
        </w:rPr>
        <w:t xml:space="preserve"> to p</w:t>
      </w:r>
      <w:r w:rsidR="00877842" w:rsidRPr="557DC88E">
        <w:rPr>
          <w:rFonts w:cs="Arial"/>
          <w:sz w:val="24"/>
        </w:rPr>
        <w:t xml:space="preserve">lacing </w:t>
      </w:r>
      <w:r w:rsidR="00192EC3" w:rsidRPr="557DC88E">
        <w:rPr>
          <w:rFonts w:cs="Arial"/>
          <w:sz w:val="24"/>
        </w:rPr>
        <w:t>and</w:t>
      </w:r>
      <w:r w:rsidR="00877842" w:rsidRPr="557DC88E">
        <w:rPr>
          <w:rFonts w:cs="Arial"/>
          <w:sz w:val="24"/>
        </w:rPr>
        <w:t xml:space="preserve"> </w:t>
      </w:r>
      <w:r w:rsidR="00D72615" w:rsidRPr="557DC88E">
        <w:rPr>
          <w:rFonts w:cs="Arial"/>
          <w:sz w:val="24"/>
        </w:rPr>
        <w:t>approv</w:t>
      </w:r>
      <w:r w:rsidR="00192EC3" w:rsidRPr="557DC88E">
        <w:rPr>
          <w:rFonts w:cs="Arial"/>
          <w:sz w:val="24"/>
        </w:rPr>
        <w:t>ing an order</w:t>
      </w:r>
      <w:r w:rsidR="00B4501C" w:rsidRPr="557DC88E">
        <w:rPr>
          <w:rFonts w:cs="Arial"/>
          <w:sz w:val="24"/>
        </w:rPr>
        <w:t xml:space="preserve"> and</w:t>
      </w:r>
      <w:r w:rsidR="00566863" w:rsidRPr="557DC88E">
        <w:rPr>
          <w:rFonts w:cs="Arial"/>
          <w:sz w:val="24"/>
        </w:rPr>
        <w:t xml:space="preserve">, finally, </w:t>
      </w:r>
      <w:r w:rsidR="00B4501C" w:rsidRPr="557DC88E">
        <w:rPr>
          <w:rFonts w:cs="Arial"/>
          <w:sz w:val="24"/>
        </w:rPr>
        <w:t>its subsequent management</w:t>
      </w:r>
      <w:r w:rsidR="004E3801" w:rsidRPr="557DC88E">
        <w:rPr>
          <w:rFonts w:cs="Arial"/>
          <w:sz w:val="24"/>
        </w:rPr>
        <w:t xml:space="preserve"> </w:t>
      </w:r>
    </w:p>
    <w:p w14:paraId="11575BE0" w14:textId="77777777" w:rsidR="007903AA" w:rsidRDefault="007903AA" w:rsidP="008B4D0E">
      <w:pPr>
        <w:pStyle w:val="1bodycopy10pt"/>
        <w:spacing w:after="0"/>
        <w:jc w:val="both"/>
        <w:rPr>
          <w:rFonts w:cs="Arial"/>
          <w:sz w:val="24"/>
        </w:rPr>
      </w:pPr>
    </w:p>
    <w:p w14:paraId="135BCBF0" w14:textId="14CE0DAA" w:rsidR="00DE60FA" w:rsidRDefault="00DE60FA" w:rsidP="008B4D0E">
      <w:pPr>
        <w:pStyle w:val="1bodycopy10pt"/>
        <w:spacing w:after="0"/>
        <w:jc w:val="both"/>
        <w:rPr>
          <w:rFonts w:cs="Arial"/>
          <w:sz w:val="24"/>
        </w:rPr>
      </w:pPr>
      <w:r w:rsidRPr="00D4067F">
        <w:rPr>
          <w:rFonts w:cs="Arial"/>
          <w:sz w:val="24"/>
        </w:rPr>
        <w:t>Th</w:t>
      </w:r>
      <w:r w:rsidR="00287DEC">
        <w:rPr>
          <w:rFonts w:cs="Arial"/>
          <w:sz w:val="24"/>
        </w:rPr>
        <w:t xml:space="preserve">e aims of the </w:t>
      </w:r>
      <w:r w:rsidR="007903AA">
        <w:rPr>
          <w:rFonts w:cs="Arial"/>
          <w:sz w:val="24"/>
        </w:rPr>
        <w:t xml:space="preserve">Procurement </w:t>
      </w:r>
      <w:r w:rsidRPr="00D4067F">
        <w:rPr>
          <w:rFonts w:cs="Arial"/>
          <w:sz w:val="24"/>
        </w:rPr>
        <w:t xml:space="preserve">policy </w:t>
      </w:r>
      <w:r w:rsidR="00CB47AA">
        <w:rPr>
          <w:rFonts w:cs="Arial"/>
          <w:sz w:val="24"/>
        </w:rPr>
        <w:t>are</w:t>
      </w:r>
      <w:r w:rsidR="00FB6A7D">
        <w:rPr>
          <w:rFonts w:cs="Arial"/>
          <w:sz w:val="24"/>
        </w:rPr>
        <w:t xml:space="preserve"> to ensure</w:t>
      </w:r>
      <w:r w:rsidR="005653E3">
        <w:rPr>
          <w:rFonts w:cs="Arial"/>
          <w:sz w:val="24"/>
        </w:rPr>
        <w:t xml:space="preserve"> that</w:t>
      </w:r>
      <w:r w:rsidRPr="00D4067F">
        <w:rPr>
          <w:rFonts w:cs="Arial"/>
          <w:sz w:val="24"/>
        </w:rPr>
        <w:t>:</w:t>
      </w:r>
    </w:p>
    <w:p w14:paraId="47411D39" w14:textId="77777777" w:rsidR="00566863" w:rsidRPr="00D4067F" w:rsidRDefault="00566863" w:rsidP="008B4D0E">
      <w:pPr>
        <w:pStyle w:val="1bodycopy10pt"/>
        <w:spacing w:after="0"/>
        <w:jc w:val="both"/>
        <w:rPr>
          <w:rFonts w:cs="Arial"/>
          <w:sz w:val="24"/>
        </w:rPr>
      </w:pPr>
    </w:p>
    <w:p w14:paraId="4FCF38B9" w14:textId="7EC079A3" w:rsidR="002F6F0C" w:rsidRPr="00D4067F" w:rsidRDefault="00FB6A7D" w:rsidP="00574CD6">
      <w:pPr>
        <w:pStyle w:val="4Bulletedcopyblue"/>
        <w:numPr>
          <w:ilvl w:val="0"/>
          <w:numId w:val="23"/>
        </w:numPr>
        <w:spacing w:after="0"/>
        <w:jc w:val="both"/>
        <w:rPr>
          <w:sz w:val="24"/>
          <w:szCs w:val="24"/>
        </w:rPr>
      </w:pPr>
      <w:r>
        <w:rPr>
          <w:sz w:val="24"/>
          <w:szCs w:val="24"/>
        </w:rPr>
        <w:t>t</w:t>
      </w:r>
      <w:r w:rsidR="00E3116C" w:rsidRPr="00D4067F">
        <w:rPr>
          <w:sz w:val="24"/>
          <w:szCs w:val="24"/>
        </w:rPr>
        <w:t>he school has open and transparent procurement procedures</w:t>
      </w:r>
    </w:p>
    <w:p w14:paraId="199D3AD8" w14:textId="2AE776D5" w:rsidR="00E3116C" w:rsidRPr="00D4067F" w:rsidRDefault="004306B0" w:rsidP="00574CD6">
      <w:pPr>
        <w:pStyle w:val="4Bulletedcopyblue"/>
        <w:numPr>
          <w:ilvl w:val="0"/>
          <w:numId w:val="23"/>
        </w:numPr>
        <w:spacing w:after="0"/>
        <w:jc w:val="both"/>
        <w:rPr>
          <w:sz w:val="24"/>
          <w:szCs w:val="24"/>
        </w:rPr>
      </w:pPr>
      <w:r>
        <w:rPr>
          <w:sz w:val="24"/>
          <w:szCs w:val="24"/>
        </w:rPr>
        <w:t>pr</w:t>
      </w:r>
      <w:r w:rsidR="002F6F0C" w:rsidRPr="00D4067F">
        <w:rPr>
          <w:sz w:val="24"/>
          <w:szCs w:val="24"/>
        </w:rPr>
        <w:t xml:space="preserve">ocurement procedures are compliant with procurement </w:t>
      </w:r>
      <w:r w:rsidR="00E92349" w:rsidRPr="00D4067F">
        <w:rPr>
          <w:sz w:val="24"/>
          <w:szCs w:val="24"/>
        </w:rPr>
        <w:t>legislation</w:t>
      </w:r>
      <w:r w:rsidR="008615B9">
        <w:rPr>
          <w:sz w:val="24"/>
          <w:szCs w:val="24"/>
        </w:rPr>
        <w:t xml:space="preserve"> and the Academy Trust Handbook (ATH)</w:t>
      </w:r>
    </w:p>
    <w:p w14:paraId="43AB7D12" w14:textId="77CD1DE9" w:rsidR="00DE60FA" w:rsidRPr="00D4067F" w:rsidRDefault="009C061E" w:rsidP="00574CD6">
      <w:pPr>
        <w:pStyle w:val="4Bulletedcopyblue"/>
        <w:numPr>
          <w:ilvl w:val="0"/>
          <w:numId w:val="23"/>
        </w:numPr>
        <w:spacing w:after="0"/>
        <w:jc w:val="both"/>
        <w:rPr>
          <w:sz w:val="24"/>
          <w:szCs w:val="24"/>
        </w:rPr>
      </w:pPr>
      <w:r>
        <w:rPr>
          <w:sz w:val="24"/>
          <w:szCs w:val="24"/>
        </w:rPr>
        <w:t>v</w:t>
      </w:r>
      <w:r w:rsidR="00DE60FA" w:rsidRPr="00D4067F">
        <w:rPr>
          <w:sz w:val="24"/>
          <w:szCs w:val="24"/>
        </w:rPr>
        <w:t xml:space="preserve">alue for money (economy, efficiency and effectiveness) is </w:t>
      </w:r>
      <w:r w:rsidR="00E3116C" w:rsidRPr="00D4067F">
        <w:rPr>
          <w:sz w:val="24"/>
          <w:szCs w:val="24"/>
        </w:rPr>
        <w:t>secured</w:t>
      </w:r>
    </w:p>
    <w:p w14:paraId="24E9EEF0" w14:textId="35A9D302" w:rsidR="00DE60FA" w:rsidRPr="00D4067F" w:rsidRDefault="009C061E" w:rsidP="00574CD6">
      <w:pPr>
        <w:pStyle w:val="4Bulletedcopyblue"/>
        <w:numPr>
          <w:ilvl w:val="0"/>
          <w:numId w:val="23"/>
        </w:numPr>
        <w:spacing w:after="0"/>
        <w:jc w:val="both"/>
        <w:rPr>
          <w:sz w:val="24"/>
          <w:szCs w:val="24"/>
        </w:rPr>
      </w:pPr>
      <w:r>
        <w:rPr>
          <w:sz w:val="24"/>
          <w:szCs w:val="24"/>
        </w:rPr>
        <w:t>c</w:t>
      </w:r>
      <w:r w:rsidR="00DE60FA" w:rsidRPr="00D4067F">
        <w:rPr>
          <w:sz w:val="24"/>
          <w:szCs w:val="24"/>
        </w:rPr>
        <w:t xml:space="preserve">onflicts of interest are managed </w:t>
      </w:r>
      <w:r w:rsidR="00DE60FA" w:rsidRPr="00D4067F">
        <w:rPr>
          <w:sz w:val="24"/>
          <w:szCs w:val="24"/>
          <w:shd w:val="clear" w:color="auto" w:fill="FFFFFF"/>
        </w:rPr>
        <w:t>adequately and appropriately</w:t>
      </w:r>
    </w:p>
    <w:p w14:paraId="323BE131" w14:textId="505DBFDC" w:rsidR="00F20DDE" w:rsidRPr="00D4067F" w:rsidRDefault="009C061E" w:rsidP="00574CD6">
      <w:pPr>
        <w:pStyle w:val="4Bulletedcopyblue"/>
        <w:numPr>
          <w:ilvl w:val="0"/>
          <w:numId w:val="23"/>
        </w:numPr>
        <w:spacing w:after="0"/>
        <w:jc w:val="both"/>
        <w:rPr>
          <w:sz w:val="24"/>
          <w:szCs w:val="24"/>
        </w:rPr>
      </w:pPr>
      <w:r>
        <w:rPr>
          <w:sz w:val="24"/>
          <w:szCs w:val="24"/>
          <w:shd w:val="clear" w:color="auto" w:fill="FFFFFF"/>
        </w:rPr>
        <w:t>a</w:t>
      </w:r>
      <w:r w:rsidR="00F20DDE" w:rsidRPr="00D4067F">
        <w:rPr>
          <w:sz w:val="24"/>
          <w:szCs w:val="24"/>
          <w:shd w:val="clear" w:color="auto" w:fill="FFFFFF"/>
        </w:rPr>
        <w:t>ll staff involved in procurement are aware of the procedures they must follow</w:t>
      </w:r>
    </w:p>
    <w:p w14:paraId="1F5C06DA" w14:textId="77777777" w:rsidR="00596596" w:rsidRDefault="00596596" w:rsidP="008B4D0E">
      <w:pPr>
        <w:pStyle w:val="1bodycopy10pt"/>
        <w:spacing w:after="0"/>
        <w:jc w:val="both"/>
        <w:rPr>
          <w:rFonts w:cs="Arial"/>
          <w:sz w:val="24"/>
        </w:rPr>
      </w:pPr>
    </w:p>
    <w:p w14:paraId="7866406F" w14:textId="3B0B4B42" w:rsidR="00DE60FA" w:rsidRPr="00D4067F" w:rsidRDefault="00DE60FA" w:rsidP="008B4D0E">
      <w:pPr>
        <w:pStyle w:val="1bodycopy10pt"/>
        <w:spacing w:after="0"/>
        <w:jc w:val="both"/>
      </w:pPr>
      <w:r w:rsidRPr="00D4067F">
        <w:rPr>
          <w:rFonts w:cs="Arial"/>
          <w:sz w:val="24"/>
        </w:rPr>
        <w:t>Th</w:t>
      </w:r>
      <w:r w:rsidR="00FB20C3">
        <w:rPr>
          <w:rFonts w:cs="Arial"/>
          <w:sz w:val="24"/>
        </w:rPr>
        <w:t>e policy also</w:t>
      </w:r>
      <w:r w:rsidRPr="00D4067F">
        <w:rPr>
          <w:rFonts w:cs="Arial"/>
          <w:sz w:val="24"/>
        </w:rPr>
        <w:t xml:space="preserve"> includes</w:t>
      </w:r>
      <w:r w:rsidR="00BF6AAA">
        <w:rPr>
          <w:rFonts w:cs="Arial"/>
          <w:sz w:val="24"/>
        </w:rPr>
        <w:t xml:space="preserve"> the</w:t>
      </w:r>
      <w:r w:rsidRPr="00D4067F">
        <w:rPr>
          <w:rFonts w:cs="Arial"/>
          <w:sz w:val="24"/>
        </w:rPr>
        <w:t xml:space="preserve"> procedure for </w:t>
      </w:r>
      <w:r w:rsidR="00596596">
        <w:rPr>
          <w:rFonts w:cs="Arial"/>
          <w:sz w:val="24"/>
        </w:rPr>
        <w:t>tendering</w:t>
      </w:r>
      <w:r w:rsidRPr="00D4067F">
        <w:rPr>
          <w:rFonts w:cs="Arial"/>
          <w:sz w:val="24"/>
        </w:rPr>
        <w:t xml:space="preserve">. </w:t>
      </w:r>
    </w:p>
    <w:p w14:paraId="7F7627B9" w14:textId="13D67E6C" w:rsidR="00E2366E" w:rsidRPr="00D4067F" w:rsidRDefault="00E2366E" w:rsidP="008B4D0E">
      <w:pPr>
        <w:pStyle w:val="1bodycopy10pt"/>
        <w:spacing w:after="0"/>
        <w:jc w:val="both"/>
        <w:rPr>
          <w:rFonts w:cs="Arial"/>
          <w:sz w:val="24"/>
        </w:rPr>
      </w:pPr>
    </w:p>
    <w:p w14:paraId="1FA7504F" w14:textId="4DF91BBE" w:rsidR="00DE60FA" w:rsidRDefault="00DE60FA" w:rsidP="00574CD6">
      <w:pPr>
        <w:pStyle w:val="Heading1"/>
        <w:numPr>
          <w:ilvl w:val="0"/>
          <w:numId w:val="24"/>
        </w:numPr>
        <w:spacing w:before="0" w:after="0"/>
        <w:rPr>
          <w:color w:val="auto"/>
        </w:rPr>
      </w:pPr>
      <w:bookmarkStart w:id="3" w:name="_Toc156824901"/>
      <w:bookmarkStart w:id="4" w:name="_Toc791526725"/>
      <w:bookmarkStart w:id="5" w:name="_Toc242783540"/>
      <w:r w:rsidRPr="65ED16A8">
        <w:rPr>
          <w:color w:val="auto"/>
        </w:rPr>
        <w:t xml:space="preserve">Legislation </w:t>
      </w:r>
      <w:r w:rsidR="007C4622" w:rsidRPr="65ED16A8">
        <w:rPr>
          <w:color w:val="auto"/>
        </w:rPr>
        <w:t>A</w:t>
      </w:r>
      <w:r w:rsidRPr="65ED16A8">
        <w:rPr>
          <w:color w:val="auto"/>
        </w:rPr>
        <w:t xml:space="preserve">nd </w:t>
      </w:r>
      <w:r w:rsidR="007C4622" w:rsidRPr="65ED16A8">
        <w:rPr>
          <w:color w:val="auto"/>
        </w:rPr>
        <w:t>G</w:t>
      </w:r>
      <w:r w:rsidRPr="65ED16A8">
        <w:rPr>
          <w:color w:val="auto"/>
        </w:rPr>
        <w:t>uidance</w:t>
      </w:r>
      <w:bookmarkEnd w:id="3"/>
      <w:bookmarkEnd w:id="4"/>
      <w:bookmarkEnd w:id="5"/>
    </w:p>
    <w:p w14:paraId="08B9D486" w14:textId="77777777" w:rsidR="002308D8" w:rsidRPr="002308D8" w:rsidRDefault="002308D8" w:rsidP="008B4D0E">
      <w:pPr>
        <w:pStyle w:val="6Abstract"/>
        <w:spacing w:after="0"/>
        <w:rPr>
          <w:lang w:val="en-GB"/>
        </w:rPr>
      </w:pPr>
    </w:p>
    <w:p w14:paraId="70C0A197" w14:textId="77777777" w:rsidR="00DE60FA" w:rsidRDefault="00DE60FA" w:rsidP="008B4D0E">
      <w:pPr>
        <w:pStyle w:val="1bodycopy10pt"/>
        <w:spacing w:after="0"/>
        <w:jc w:val="both"/>
        <w:rPr>
          <w:rFonts w:cs="Arial"/>
          <w:sz w:val="24"/>
        </w:rPr>
      </w:pPr>
      <w:r w:rsidRPr="00D4067F">
        <w:rPr>
          <w:rFonts w:cs="Arial"/>
          <w:sz w:val="24"/>
        </w:rPr>
        <w:t>This policy is based on:</w:t>
      </w:r>
    </w:p>
    <w:p w14:paraId="1482C01F" w14:textId="77777777" w:rsidR="00E80D34" w:rsidRPr="00D4067F" w:rsidRDefault="00E80D34" w:rsidP="008B4D0E">
      <w:pPr>
        <w:pStyle w:val="1bodycopy10pt"/>
        <w:spacing w:after="0"/>
        <w:jc w:val="both"/>
        <w:rPr>
          <w:rFonts w:cs="Arial"/>
          <w:sz w:val="24"/>
        </w:rPr>
      </w:pPr>
    </w:p>
    <w:p w14:paraId="29041538" w14:textId="39117F0B" w:rsidR="00DE60FA" w:rsidRPr="00FA3C40" w:rsidRDefault="00DE60FA" w:rsidP="53097CD0">
      <w:pPr>
        <w:pStyle w:val="4Bulletedcopyblue"/>
        <w:spacing w:after="0"/>
        <w:jc w:val="both"/>
        <w:rPr>
          <w:sz w:val="24"/>
          <w:szCs w:val="24"/>
        </w:rPr>
      </w:pPr>
      <w:hyperlink r:id="rId12">
        <w:r w:rsidRPr="53097CD0">
          <w:rPr>
            <w:rStyle w:val="Hyperlink"/>
            <w:color w:val="auto"/>
            <w:sz w:val="24"/>
            <w:szCs w:val="24"/>
            <w:u w:val="none"/>
          </w:rPr>
          <w:t>Df</w:t>
        </w:r>
        <w:r w:rsidR="00FA3C40" w:rsidRPr="53097CD0">
          <w:rPr>
            <w:rStyle w:val="Hyperlink"/>
            <w:color w:val="auto"/>
            <w:sz w:val="24"/>
            <w:szCs w:val="24"/>
            <w:u w:val="none"/>
          </w:rPr>
          <w:t>E</w:t>
        </w:r>
        <w:r w:rsidRPr="53097CD0">
          <w:rPr>
            <w:rStyle w:val="Hyperlink"/>
            <w:color w:val="auto"/>
            <w:sz w:val="24"/>
            <w:szCs w:val="24"/>
            <w:u w:val="none"/>
          </w:rPr>
          <w:t xml:space="preserve"> guidance on buying</w:t>
        </w:r>
        <w:r w:rsidR="00F20DDE" w:rsidRPr="53097CD0">
          <w:rPr>
            <w:rStyle w:val="Hyperlink"/>
            <w:color w:val="auto"/>
            <w:sz w:val="24"/>
            <w:szCs w:val="24"/>
            <w:u w:val="none"/>
          </w:rPr>
          <w:t xml:space="preserve"> for schools</w:t>
        </w:r>
        <w:r w:rsidRPr="53097CD0">
          <w:rPr>
            <w:rStyle w:val="Hyperlink"/>
            <w:color w:val="auto"/>
            <w:sz w:val="24"/>
            <w:szCs w:val="24"/>
            <w:u w:val="none"/>
          </w:rPr>
          <w:t xml:space="preserve"> </w:t>
        </w:r>
      </w:hyperlink>
    </w:p>
    <w:p w14:paraId="4C6955A6" w14:textId="7F0FB880" w:rsidR="00DE60FA" w:rsidRPr="00FA3C40" w:rsidRDefault="004D786A" w:rsidP="644A2F07">
      <w:pPr>
        <w:pStyle w:val="4Bulletedcopyblue"/>
        <w:spacing w:after="0"/>
        <w:jc w:val="both"/>
        <w:rPr>
          <w:rStyle w:val="Hyperlink"/>
          <w:color w:val="auto"/>
          <w:sz w:val="24"/>
          <w:szCs w:val="24"/>
          <w:u w:val="none"/>
        </w:rPr>
      </w:pPr>
      <w:hyperlink r:id="rId13">
        <w:r w:rsidRPr="644A2F07">
          <w:rPr>
            <w:rStyle w:val="Hyperlink"/>
            <w:color w:val="auto"/>
            <w:sz w:val="24"/>
            <w:szCs w:val="24"/>
            <w:u w:val="none"/>
          </w:rPr>
          <w:t xml:space="preserve">DfE guidance on the </w:t>
        </w:r>
        <w:r w:rsidR="00DB2FD7" w:rsidRPr="644A2F07">
          <w:rPr>
            <w:rStyle w:val="Hyperlink"/>
            <w:color w:val="auto"/>
            <w:sz w:val="24"/>
            <w:szCs w:val="24"/>
            <w:u w:val="none"/>
          </w:rPr>
          <w:t>S</w:t>
        </w:r>
        <w:r w:rsidRPr="644A2F07">
          <w:rPr>
            <w:rStyle w:val="Hyperlink"/>
            <w:color w:val="auto"/>
            <w:sz w:val="24"/>
            <w:szCs w:val="24"/>
            <w:u w:val="none"/>
          </w:rPr>
          <w:t xml:space="preserve">chools </w:t>
        </w:r>
        <w:r w:rsidR="00DB2FD7" w:rsidRPr="644A2F07">
          <w:rPr>
            <w:rStyle w:val="Hyperlink"/>
            <w:color w:val="auto"/>
            <w:sz w:val="24"/>
            <w:szCs w:val="24"/>
            <w:u w:val="none"/>
          </w:rPr>
          <w:t>F</w:t>
        </w:r>
        <w:r w:rsidRPr="644A2F07">
          <w:rPr>
            <w:rStyle w:val="Hyperlink"/>
            <w:color w:val="auto"/>
            <w:sz w:val="24"/>
            <w:szCs w:val="24"/>
            <w:u w:val="none"/>
          </w:rPr>
          <w:t xml:space="preserve">inancial </w:t>
        </w:r>
        <w:r w:rsidR="00DB2FD7" w:rsidRPr="644A2F07">
          <w:rPr>
            <w:rStyle w:val="Hyperlink"/>
            <w:color w:val="auto"/>
            <w:sz w:val="24"/>
            <w:szCs w:val="24"/>
            <w:u w:val="none"/>
          </w:rPr>
          <w:t>V</w:t>
        </w:r>
        <w:r w:rsidRPr="644A2F07">
          <w:rPr>
            <w:rStyle w:val="Hyperlink"/>
            <w:color w:val="auto"/>
            <w:sz w:val="24"/>
            <w:szCs w:val="24"/>
            <w:u w:val="none"/>
          </w:rPr>
          <w:t xml:space="preserve">alue </w:t>
        </w:r>
        <w:r w:rsidR="00DB2FD7" w:rsidRPr="644A2F07">
          <w:rPr>
            <w:rStyle w:val="Hyperlink"/>
            <w:color w:val="auto"/>
            <w:sz w:val="24"/>
            <w:szCs w:val="24"/>
            <w:u w:val="none"/>
          </w:rPr>
          <w:t>S</w:t>
        </w:r>
        <w:r w:rsidRPr="644A2F07">
          <w:rPr>
            <w:rStyle w:val="Hyperlink"/>
            <w:color w:val="auto"/>
            <w:sz w:val="24"/>
            <w:szCs w:val="24"/>
            <w:u w:val="none"/>
          </w:rPr>
          <w:t>tandard (SFVS) checklist</w:t>
        </w:r>
      </w:hyperlink>
    </w:p>
    <w:p w14:paraId="1CAEC675" w14:textId="11DF365B" w:rsidR="00DE60FA" w:rsidRPr="00FA3C40" w:rsidRDefault="00AD6310" w:rsidP="1F4119A5">
      <w:pPr>
        <w:pStyle w:val="4Bulletedcopyblue"/>
        <w:spacing w:after="0"/>
        <w:jc w:val="both"/>
        <w:rPr>
          <w:rStyle w:val="Hyperlink"/>
          <w:color w:val="auto"/>
          <w:sz w:val="24"/>
          <w:szCs w:val="24"/>
          <w:u w:val="none"/>
        </w:rPr>
      </w:pPr>
      <w:r w:rsidRPr="53097CD0">
        <w:rPr>
          <w:sz w:val="24"/>
          <w:szCs w:val="24"/>
        </w:rPr>
        <w:t xml:space="preserve">The </w:t>
      </w:r>
      <w:r w:rsidR="7DF9CA72" w:rsidRPr="53097CD0">
        <w:rPr>
          <w:sz w:val="24"/>
          <w:szCs w:val="24"/>
        </w:rPr>
        <w:t xml:space="preserve">UK </w:t>
      </w:r>
      <w:r w:rsidR="00000DC3" w:rsidRPr="16466BA8">
        <w:rPr>
          <w:sz w:val="24"/>
          <w:szCs w:val="24"/>
        </w:rPr>
        <w:fldChar w:fldCharType="begin"/>
      </w:r>
      <w:r w:rsidRPr="53097CD0">
        <w:rPr>
          <w:sz w:val="24"/>
          <w:szCs w:val="24"/>
        </w:rPr>
        <w:instrText>HYPERLINK "https://www.legislation.gov.uk/ukpga/2023/54/introduction"</w:instrText>
      </w:r>
      <w:r w:rsidR="00000DC3" w:rsidRPr="16466BA8">
        <w:rPr>
          <w:sz w:val="24"/>
          <w:szCs w:val="24"/>
        </w:rPr>
      </w:r>
      <w:r w:rsidR="00000DC3" w:rsidRPr="16466BA8">
        <w:rPr>
          <w:sz w:val="24"/>
          <w:szCs w:val="24"/>
        </w:rPr>
        <w:fldChar w:fldCharType="separate"/>
      </w:r>
      <w:r w:rsidR="00000DC3" w:rsidRPr="53097CD0">
        <w:rPr>
          <w:rStyle w:val="Hyperlink"/>
          <w:color w:val="auto"/>
          <w:sz w:val="24"/>
          <w:szCs w:val="24"/>
          <w:u w:val="none"/>
        </w:rPr>
        <w:t>Procurement Act 2023</w:t>
      </w:r>
    </w:p>
    <w:p w14:paraId="246319D7" w14:textId="76C6A61B" w:rsidR="00FD3F0C" w:rsidRPr="00FA3C40" w:rsidRDefault="00000DC3" w:rsidP="1F4119A5">
      <w:pPr>
        <w:pStyle w:val="4Bulletedcopyblue"/>
        <w:spacing w:after="0"/>
        <w:jc w:val="both"/>
        <w:rPr>
          <w:sz w:val="24"/>
          <w:szCs w:val="24"/>
        </w:rPr>
      </w:pPr>
      <w:r w:rsidRPr="16466BA8">
        <w:rPr>
          <w:sz w:val="24"/>
          <w:szCs w:val="24"/>
        </w:rPr>
        <w:fldChar w:fldCharType="end"/>
      </w:r>
      <w:r w:rsidR="004E72E0" w:rsidRPr="16466BA8">
        <w:rPr>
          <w:sz w:val="24"/>
          <w:szCs w:val="24"/>
        </w:rPr>
        <w:t>C</w:t>
      </w:r>
      <w:r w:rsidR="00FD3F0C" w:rsidRPr="16466BA8">
        <w:rPr>
          <w:sz w:val="24"/>
          <w:szCs w:val="24"/>
        </w:rPr>
        <w:t>ompli</w:t>
      </w:r>
      <w:r w:rsidR="004E72E0" w:rsidRPr="16466BA8">
        <w:rPr>
          <w:sz w:val="24"/>
          <w:szCs w:val="24"/>
        </w:rPr>
        <w:t>ance with the</w:t>
      </w:r>
      <w:r w:rsidR="00FD3F0C" w:rsidRPr="16466BA8">
        <w:rPr>
          <w:sz w:val="24"/>
          <w:szCs w:val="24"/>
        </w:rPr>
        <w:t xml:space="preserve"> L</w:t>
      </w:r>
      <w:r w:rsidR="00F20DDE" w:rsidRPr="16466BA8">
        <w:rPr>
          <w:sz w:val="24"/>
          <w:szCs w:val="24"/>
        </w:rPr>
        <w:t xml:space="preserve">ocal </w:t>
      </w:r>
      <w:r w:rsidR="00FD3F0C" w:rsidRPr="16466BA8">
        <w:rPr>
          <w:sz w:val="24"/>
          <w:szCs w:val="24"/>
        </w:rPr>
        <w:t>A</w:t>
      </w:r>
      <w:r w:rsidR="00F20DDE" w:rsidRPr="16466BA8">
        <w:rPr>
          <w:sz w:val="24"/>
          <w:szCs w:val="24"/>
        </w:rPr>
        <w:t>uthority</w:t>
      </w:r>
      <w:r w:rsidR="00FD3F0C" w:rsidRPr="16466BA8">
        <w:rPr>
          <w:sz w:val="24"/>
          <w:szCs w:val="24"/>
        </w:rPr>
        <w:t>’s scheme for financing schools</w:t>
      </w:r>
    </w:p>
    <w:p w14:paraId="1524995D" w14:textId="0E6E5DB4" w:rsidR="16466BA8" w:rsidRDefault="16466BA8" w:rsidP="16466BA8">
      <w:pPr>
        <w:pStyle w:val="4Bulletedcopyblue"/>
        <w:numPr>
          <w:ilvl w:val="0"/>
          <w:numId w:val="0"/>
        </w:numPr>
        <w:spacing w:after="0"/>
        <w:ind w:left="170"/>
        <w:jc w:val="both"/>
        <w:rPr>
          <w:sz w:val="24"/>
          <w:szCs w:val="24"/>
        </w:rPr>
      </w:pPr>
      <w:bookmarkStart w:id="6" w:name="_Toc209012391"/>
    </w:p>
    <w:p w14:paraId="49D99E00" w14:textId="34D36330" w:rsidR="00DE60FA" w:rsidRDefault="00DE60FA" w:rsidP="0C5DA9BA">
      <w:pPr>
        <w:pStyle w:val="Heading1"/>
        <w:numPr>
          <w:ilvl w:val="0"/>
          <w:numId w:val="24"/>
        </w:numPr>
        <w:spacing w:before="0" w:after="0"/>
        <w:jc w:val="both"/>
        <w:rPr>
          <w:color w:val="auto"/>
        </w:rPr>
      </w:pPr>
      <w:bookmarkStart w:id="7" w:name="_Toc242783541"/>
      <w:r w:rsidRPr="0C5DA9BA">
        <w:rPr>
          <w:color w:val="auto"/>
        </w:rPr>
        <w:t xml:space="preserve">Purchase </w:t>
      </w:r>
      <w:r w:rsidR="00430716" w:rsidRPr="0C5DA9BA">
        <w:rPr>
          <w:color w:val="auto"/>
        </w:rPr>
        <w:t>T</w:t>
      </w:r>
      <w:r w:rsidRPr="0C5DA9BA">
        <w:rPr>
          <w:color w:val="auto"/>
        </w:rPr>
        <w:t>hresholds</w:t>
      </w:r>
      <w:r w:rsidR="6314E422" w:rsidRPr="0C5DA9BA">
        <w:rPr>
          <w:color w:val="auto"/>
        </w:rPr>
        <w:t xml:space="preserve"> (Net Of Vat Unless Otherwise Stated)</w:t>
      </w:r>
      <w:bookmarkEnd w:id="6"/>
      <w:bookmarkEnd w:id="7"/>
    </w:p>
    <w:p w14:paraId="60659BA9" w14:textId="77777777" w:rsidR="00430716" w:rsidRPr="00324E59" w:rsidRDefault="00430716" w:rsidP="008B4D0E">
      <w:pPr>
        <w:pStyle w:val="6Abstract"/>
        <w:spacing w:after="0"/>
        <w:rPr>
          <w:sz w:val="24"/>
          <w:szCs w:val="24"/>
          <w:lang w:val="en-GB"/>
        </w:rPr>
      </w:pPr>
    </w:p>
    <w:p w14:paraId="4AAE159F" w14:textId="641F987D" w:rsidR="00DE60FA" w:rsidRPr="00D4067F" w:rsidRDefault="00CC101B" w:rsidP="008B4D0E">
      <w:pPr>
        <w:pStyle w:val="Subhead2"/>
        <w:spacing w:before="0" w:after="0"/>
        <w:jc w:val="both"/>
        <w:rPr>
          <w:rFonts w:cs="Arial"/>
          <w:color w:val="auto"/>
        </w:rPr>
      </w:pPr>
      <w:r w:rsidRPr="00D4067F">
        <w:rPr>
          <w:rFonts w:cs="Arial"/>
          <w:color w:val="auto"/>
        </w:rPr>
        <w:t>3.1 Low</w:t>
      </w:r>
      <w:r w:rsidR="00DE60FA" w:rsidRPr="00D4067F">
        <w:rPr>
          <w:rFonts w:cs="Arial"/>
          <w:color w:val="auto"/>
        </w:rPr>
        <w:t xml:space="preserve"> </w:t>
      </w:r>
      <w:r w:rsidR="00F71AA2">
        <w:rPr>
          <w:rFonts w:cs="Arial"/>
          <w:color w:val="auto"/>
        </w:rPr>
        <w:t>T</w:t>
      </w:r>
      <w:r w:rsidR="00DE60FA" w:rsidRPr="00D4067F">
        <w:rPr>
          <w:rFonts w:cs="Arial"/>
          <w:color w:val="auto"/>
        </w:rPr>
        <w:t xml:space="preserve">o </w:t>
      </w:r>
      <w:r w:rsidR="00F71AA2">
        <w:rPr>
          <w:rFonts w:cs="Arial"/>
          <w:color w:val="auto"/>
        </w:rPr>
        <w:t>H</w:t>
      </w:r>
      <w:r w:rsidR="00DE60FA" w:rsidRPr="00D4067F">
        <w:rPr>
          <w:rFonts w:cs="Arial"/>
          <w:color w:val="auto"/>
        </w:rPr>
        <w:t>igh</w:t>
      </w:r>
      <w:r w:rsidR="00032DF2">
        <w:rPr>
          <w:rFonts w:cs="Arial"/>
          <w:color w:val="auto"/>
        </w:rPr>
        <w:t xml:space="preserve"> </w:t>
      </w:r>
      <w:r w:rsidR="00F71AA2">
        <w:rPr>
          <w:rFonts w:cs="Arial"/>
          <w:color w:val="auto"/>
        </w:rPr>
        <w:t>V</w:t>
      </w:r>
      <w:r w:rsidR="00DE60FA" w:rsidRPr="00D4067F">
        <w:rPr>
          <w:rFonts w:cs="Arial"/>
          <w:color w:val="auto"/>
        </w:rPr>
        <w:t xml:space="preserve">alue </w:t>
      </w:r>
      <w:r w:rsidR="005D2668">
        <w:rPr>
          <w:rFonts w:cs="Arial"/>
          <w:color w:val="auto"/>
        </w:rPr>
        <w:t>P</w:t>
      </w:r>
      <w:r w:rsidR="00DE60FA" w:rsidRPr="00D4067F">
        <w:rPr>
          <w:rFonts w:cs="Arial"/>
          <w:color w:val="auto"/>
        </w:rPr>
        <w:t xml:space="preserve">urchase </w:t>
      </w:r>
      <w:r w:rsidR="005D2668">
        <w:rPr>
          <w:rFonts w:cs="Arial"/>
          <w:color w:val="auto"/>
        </w:rPr>
        <w:t>T</w:t>
      </w:r>
      <w:r w:rsidR="00DE60FA" w:rsidRPr="00D4067F">
        <w:rPr>
          <w:rFonts w:cs="Arial"/>
          <w:color w:val="auto"/>
        </w:rPr>
        <w:t>hresholds</w:t>
      </w:r>
    </w:p>
    <w:p w14:paraId="3DB32B6D" w14:textId="77777777" w:rsidR="00F257C2" w:rsidRDefault="00F257C2" w:rsidP="008B4D0E">
      <w:pPr>
        <w:pStyle w:val="1bodycopy10pt"/>
        <w:spacing w:after="0"/>
        <w:jc w:val="both"/>
        <w:rPr>
          <w:rFonts w:cs="Arial"/>
          <w:sz w:val="24"/>
        </w:rPr>
      </w:pPr>
    </w:p>
    <w:p w14:paraId="13803F52" w14:textId="68C737C3" w:rsidR="00DE60FA" w:rsidRDefault="00DE60FA" w:rsidP="008B4D0E">
      <w:pPr>
        <w:pStyle w:val="1bodycopy10pt"/>
        <w:spacing w:after="0"/>
        <w:jc w:val="both"/>
        <w:rPr>
          <w:rFonts w:cs="Arial"/>
          <w:sz w:val="24"/>
        </w:rPr>
      </w:pPr>
      <w:r w:rsidRPr="00D4067F">
        <w:rPr>
          <w:rFonts w:cs="Arial"/>
          <w:sz w:val="24"/>
        </w:rPr>
        <w:t>Purchase levels are divided into the following:</w:t>
      </w:r>
    </w:p>
    <w:p w14:paraId="550B7B4C" w14:textId="77777777" w:rsidR="003147D5" w:rsidRPr="00D4067F" w:rsidRDefault="003147D5" w:rsidP="008B4D0E">
      <w:pPr>
        <w:pStyle w:val="1bodycopy10pt"/>
        <w:spacing w:after="0"/>
        <w:jc w:val="both"/>
        <w:rPr>
          <w:rFonts w:cs="Arial"/>
          <w:sz w:val="24"/>
        </w:rPr>
      </w:pPr>
    </w:p>
    <w:p w14:paraId="3A09D600" w14:textId="5A49378F" w:rsidR="00DE60FA" w:rsidRPr="00D4067F" w:rsidRDefault="00DE60FA" w:rsidP="6B79DEA9">
      <w:pPr>
        <w:pStyle w:val="4Bulletedcopyblue"/>
        <w:spacing w:after="0"/>
        <w:jc w:val="both"/>
        <w:rPr>
          <w:sz w:val="24"/>
          <w:szCs w:val="24"/>
        </w:rPr>
      </w:pPr>
      <w:r w:rsidRPr="00D4067F">
        <w:rPr>
          <w:sz w:val="24"/>
          <w:szCs w:val="24"/>
        </w:rPr>
        <w:t>Low</w:t>
      </w:r>
      <w:r w:rsidR="003147D5">
        <w:rPr>
          <w:sz w:val="24"/>
          <w:szCs w:val="24"/>
        </w:rPr>
        <w:t xml:space="preserve"> </w:t>
      </w:r>
      <w:r w:rsidRPr="00D4067F">
        <w:rPr>
          <w:sz w:val="24"/>
          <w:szCs w:val="24"/>
        </w:rPr>
        <w:t xml:space="preserve">value purchase: </w:t>
      </w:r>
      <w:r w:rsidR="7ECD4089" w:rsidRPr="6B79DEA9">
        <w:rPr>
          <w:sz w:val="24"/>
          <w:szCs w:val="24"/>
        </w:rPr>
        <w:t>under</w:t>
      </w:r>
      <w:r w:rsidRPr="6B79DEA9">
        <w:rPr>
          <w:sz w:val="24"/>
          <w:szCs w:val="24"/>
        </w:rPr>
        <w:t xml:space="preserve"> £9,999</w:t>
      </w:r>
    </w:p>
    <w:p w14:paraId="26639418" w14:textId="476EC963" w:rsidR="00DE60FA" w:rsidRPr="00D4067F" w:rsidRDefault="00DE60FA" w:rsidP="00574CD6">
      <w:pPr>
        <w:pStyle w:val="4Bulletedcopyblue"/>
        <w:numPr>
          <w:ilvl w:val="0"/>
          <w:numId w:val="11"/>
        </w:numPr>
        <w:spacing w:after="0"/>
        <w:jc w:val="both"/>
        <w:rPr>
          <w:sz w:val="24"/>
          <w:szCs w:val="24"/>
        </w:rPr>
      </w:pPr>
      <w:r w:rsidRPr="00D4067F">
        <w:rPr>
          <w:sz w:val="24"/>
          <w:szCs w:val="24"/>
        </w:rPr>
        <w:t>Medium</w:t>
      </w:r>
      <w:r w:rsidR="003147D5">
        <w:rPr>
          <w:sz w:val="24"/>
          <w:szCs w:val="24"/>
        </w:rPr>
        <w:t xml:space="preserve"> </w:t>
      </w:r>
      <w:r w:rsidRPr="00D4067F">
        <w:rPr>
          <w:sz w:val="24"/>
          <w:szCs w:val="24"/>
        </w:rPr>
        <w:t xml:space="preserve">value purchase: £10,000 </w:t>
      </w:r>
      <w:r w:rsidRPr="00D4067F">
        <w:rPr>
          <w:sz w:val="24"/>
          <w:szCs w:val="24"/>
          <w:shd w:val="clear" w:color="auto" w:fill="FFFFFF"/>
        </w:rPr>
        <w:t>–</w:t>
      </w:r>
      <w:r w:rsidRPr="00D4067F">
        <w:rPr>
          <w:sz w:val="24"/>
          <w:szCs w:val="24"/>
        </w:rPr>
        <w:t xml:space="preserve"> £</w:t>
      </w:r>
      <w:r w:rsidR="00C65E47" w:rsidRPr="00D4067F">
        <w:rPr>
          <w:sz w:val="24"/>
          <w:szCs w:val="24"/>
        </w:rPr>
        <w:t>5</w:t>
      </w:r>
      <w:r w:rsidRPr="00D4067F">
        <w:rPr>
          <w:sz w:val="24"/>
          <w:szCs w:val="24"/>
        </w:rPr>
        <w:t>0,000</w:t>
      </w:r>
    </w:p>
    <w:p w14:paraId="55352B3E" w14:textId="660B4639" w:rsidR="00DE60FA" w:rsidRPr="00D4067F" w:rsidRDefault="00DE60FA" w:rsidP="00574CD6">
      <w:pPr>
        <w:pStyle w:val="4Bulletedcopyblue"/>
        <w:numPr>
          <w:ilvl w:val="0"/>
          <w:numId w:val="11"/>
        </w:numPr>
        <w:spacing w:after="0"/>
        <w:jc w:val="both"/>
        <w:rPr>
          <w:sz w:val="24"/>
          <w:szCs w:val="24"/>
        </w:rPr>
      </w:pPr>
      <w:r w:rsidRPr="00D4067F">
        <w:rPr>
          <w:sz w:val="24"/>
          <w:szCs w:val="24"/>
        </w:rPr>
        <w:t>High</w:t>
      </w:r>
      <w:r w:rsidR="003147D5">
        <w:rPr>
          <w:sz w:val="24"/>
          <w:szCs w:val="24"/>
        </w:rPr>
        <w:t xml:space="preserve"> </w:t>
      </w:r>
      <w:r w:rsidRPr="00D4067F">
        <w:rPr>
          <w:sz w:val="24"/>
          <w:szCs w:val="24"/>
        </w:rPr>
        <w:t>value purchase: over £</w:t>
      </w:r>
      <w:r w:rsidR="00C65E47" w:rsidRPr="00D4067F">
        <w:rPr>
          <w:sz w:val="24"/>
          <w:szCs w:val="24"/>
        </w:rPr>
        <w:t>5</w:t>
      </w:r>
      <w:r w:rsidRPr="00D4067F">
        <w:rPr>
          <w:sz w:val="24"/>
          <w:szCs w:val="24"/>
        </w:rPr>
        <w:t xml:space="preserve">0,000, but below the </w:t>
      </w:r>
      <w:r w:rsidR="003E70F2" w:rsidRPr="00D4067F">
        <w:rPr>
          <w:sz w:val="24"/>
          <w:szCs w:val="24"/>
        </w:rPr>
        <w:t>public</w:t>
      </w:r>
      <w:r w:rsidRPr="00D4067F">
        <w:rPr>
          <w:sz w:val="24"/>
          <w:szCs w:val="24"/>
        </w:rPr>
        <w:t xml:space="preserve"> procurement threshold </w:t>
      </w:r>
    </w:p>
    <w:p w14:paraId="3F9DEAC5" w14:textId="77777777" w:rsidR="00895A0B" w:rsidRDefault="00895A0B" w:rsidP="008B4D0E">
      <w:pPr>
        <w:pStyle w:val="Subhead2"/>
        <w:spacing w:before="0" w:after="0"/>
        <w:jc w:val="both"/>
        <w:rPr>
          <w:rFonts w:cs="Arial"/>
          <w:color w:val="auto"/>
        </w:rPr>
      </w:pPr>
    </w:p>
    <w:p w14:paraId="73C8D125" w14:textId="4939736F" w:rsidR="00DE60FA" w:rsidRDefault="00000DC3" w:rsidP="00574CD6">
      <w:pPr>
        <w:pStyle w:val="Subhead2"/>
        <w:numPr>
          <w:ilvl w:val="1"/>
          <w:numId w:val="24"/>
        </w:numPr>
        <w:spacing w:before="0" w:after="0"/>
        <w:jc w:val="both"/>
        <w:rPr>
          <w:rFonts w:cs="Arial"/>
          <w:color w:val="auto"/>
        </w:rPr>
      </w:pPr>
      <w:r w:rsidRPr="1F4119A5">
        <w:rPr>
          <w:rFonts w:cs="Arial"/>
          <w:color w:val="auto"/>
        </w:rPr>
        <w:t xml:space="preserve">Public </w:t>
      </w:r>
      <w:r w:rsidR="005D2668" w:rsidRPr="1F4119A5">
        <w:rPr>
          <w:rFonts w:cs="Arial"/>
          <w:color w:val="auto"/>
        </w:rPr>
        <w:t>P</w:t>
      </w:r>
      <w:r w:rsidR="00DE60FA" w:rsidRPr="1F4119A5">
        <w:rPr>
          <w:rFonts w:cs="Arial"/>
          <w:color w:val="auto"/>
        </w:rPr>
        <w:t xml:space="preserve">rocurement </w:t>
      </w:r>
      <w:r w:rsidR="005D2668" w:rsidRPr="1F4119A5">
        <w:rPr>
          <w:rFonts w:cs="Arial"/>
          <w:color w:val="auto"/>
        </w:rPr>
        <w:t>T</w:t>
      </w:r>
      <w:r w:rsidR="00DE60FA" w:rsidRPr="1F4119A5">
        <w:rPr>
          <w:rFonts w:cs="Arial"/>
          <w:color w:val="auto"/>
        </w:rPr>
        <w:t>hreshold</w:t>
      </w:r>
      <w:r w:rsidR="00A0023B" w:rsidRPr="1F4119A5">
        <w:rPr>
          <w:rFonts w:cs="Arial"/>
          <w:color w:val="auto"/>
        </w:rPr>
        <w:t>/</w:t>
      </w:r>
      <w:r w:rsidR="3A0F497A" w:rsidRPr="1F4119A5">
        <w:rPr>
          <w:rFonts w:cs="Arial"/>
          <w:color w:val="auto"/>
        </w:rPr>
        <w:t xml:space="preserve">UK </w:t>
      </w:r>
      <w:r w:rsidR="00A0023B" w:rsidRPr="1F4119A5">
        <w:rPr>
          <w:rFonts w:cs="Arial"/>
          <w:color w:val="auto"/>
        </w:rPr>
        <w:t>Procurement Act</w:t>
      </w:r>
      <w:r w:rsidR="5B358A42" w:rsidRPr="1F4119A5">
        <w:rPr>
          <w:rFonts w:cs="Arial"/>
          <w:color w:val="auto"/>
        </w:rPr>
        <w:t xml:space="preserve"> 2023</w:t>
      </w:r>
    </w:p>
    <w:p w14:paraId="139519CF" w14:textId="77777777" w:rsidR="004606EE" w:rsidRPr="004606EE" w:rsidRDefault="004606EE" w:rsidP="008B4D0E">
      <w:pPr>
        <w:pStyle w:val="1bodycopy10pt"/>
        <w:spacing w:after="0"/>
      </w:pPr>
    </w:p>
    <w:p w14:paraId="7A0C80A8" w14:textId="77AB8A5D" w:rsidR="00DE60FA" w:rsidRPr="006847DF" w:rsidRDefault="00DE60FA" w:rsidP="557DC88E">
      <w:pPr>
        <w:pStyle w:val="1bodycopy10pt"/>
        <w:spacing w:after="0"/>
        <w:jc w:val="both"/>
        <w:rPr>
          <w:rFonts w:cs="Arial"/>
          <w:color w:val="0070C0"/>
          <w:sz w:val="24"/>
        </w:rPr>
      </w:pPr>
      <w:r w:rsidRPr="557DC88E">
        <w:rPr>
          <w:rFonts w:cs="Arial"/>
          <w:sz w:val="24"/>
        </w:rPr>
        <w:t xml:space="preserve">If it is estimated that the cost of a contract is </w:t>
      </w:r>
      <w:r w:rsidR="007B3164" w:rsidRPr="557DC88E">
        <w:rPr>
          <w:rFonts w:cs="Arial"/>
          <w:sz w:val="24"/>
        </w:rPr>
        <w:t xml:space="preserve">near to or </w:t>
      </w:r>
      <w:r w:rsidRPr="557DC88E">
        <w:rPr>
          <w:rFonts w:cs="Arial"/>
          <w:sz w:val="24"/>
        </w:rPr>
        <w:t>above the threshold for</w:t>
      </w:r>
      <w:r w:rsidR="00000DC3" w:rsidRPr="557DC88E">
        <w:rPr>
          <w:rFonts w:cs="Arial"/>
          <w:sz w:val="24"/>
        </w:rPr>
        <w:t xml:space="preserve"> public</w:t>
      </w:r>
      <w:r w:rsidRPr="557DC88E">
        <w:rPr>
          <w:rFonts w:cs="Arial"/>
          <w:sz w:val="24"/>
        </w:rPr>
        <w:t xml:space="preserve"> procurement spending, the school will seek legal advice to ensure it runs</w:t>
      </w:r>
      <w:r w:rsidR="00000DC3" w:rsidRPr="557DC88E">
        <w:rPr>
          <w:rFonts w:cs="Arial"/>
          <w:sz w:val="24"/>
        </w:rPr>
        <w:t xml:space="preserve"> </w:t>
      </w:r>
      <w:r w:rsidRPr="557DC88E">
        <w:rPr>
          <w:rFonts w:cs="Arial"/>
          <w:sz w:val="24"/>
        </w:rPr>
        <w:t>a buying process</w:t>
      </w:r>
      <w:r w:rsidR="00E92349" w:rsidRPr="557DC88E">
        <w:rPr>
          <w:rFonts w:cs="Arial"/>
          <w:sz w:val="24"/>
        </w:rPr>
        <w:t xml:space="preserve"> </w:t>
      </w:r>
      <w:r w:rsidR="00000DC3" w:rsidRPr="557DC88E">
        <w:rPr>
          <w:rFonts w:cs="Arial"/>
          <w:sz w:val="24"/>
        </w:rPr>
        <w:t>compliant with the Procurement Act 2023</w:t>
      </w:r>
      <w:r w:rsidRPr="557DC88E">
        <w:rPr>
          <w:rFonts w:cs="Arial"/>
          <w:sz w:val="24"/>
        </w:rPr>
        <w:t xml:space="preserve">. The current threshold for </w:t>
      </w:r>
      <w:r w:rsidR="00F20DDE" w:rsidRPr="557DC88E">
        <w:rPr>
          <w:rFonts w:cs="Arial"/>
          <w:sz w:val="24"/>
        </w:rPr>
        <w:t>the supply of</w:t>
      </w:r>
      <w:r w:rsidRPr="557DC88E">
        <w:rPr>
          <w:rFonts w:cs="Arial"/>
          <w:sz w:val="24"/>
        </w:rPr>
        <w:t xml:space="preserve"> goods </w:t>
      </w:r>
      <w:r w:rsidR="00F20DDE" w:rsidRPr="557DC88E">
        <w:rPr>
          <w:rFonts w:cs="Arial"/>
          <w:sz w:val="24"/>
        </w:rPr>
        <w:t>or</w:t>
      </w:r>
      <w:r w:rsidRPr="557DC88E">
        <w:rPr>
          <w:rFonts w:cs="Arial"/>
          <w:sz w:val="24"/>
        </w:rPr>
        <w:t xml:space="preserve"> services is </w:t>
      </w:r>
      <w:r w:rsidRPr="557DC88E">
        <w:rPr>
          <w:rFonts w:cs="Arial"/>
          <w:b/>
          <w:bCs/>
          <w:sz w:val="24"/>
        </w:rPr>
        <w:t>£2</w:t>
      </w:r>
      <w:r w:rsidR="00223781" w:rsidRPr="557DC88E">
        <w:rPr>
          <w:rFonts w:cs="Arial"/>
          <w:b/>
          <w:bCs/>
          <w:sz w:val="24"/>
        </w:rPr>
        <w:t xml:space="preserve">07,720 </w:t>
      </w:r>
      <w:r w:rsidR="00E92349" w:rsidRPr="557DC88E">
        <w:rPr>
          <w:rFonts w:cs="Arial"/>
          <w:b/>
          <w:bCs/>
          <w:sz w:val="24"/>
        </w:rPr>
        <w:t>inclusive of VAT</w:t>
      </w:r>
      <w:r w:rsidR="00223781" w:rsidRPr="557DC88E">
        <w:rPr>
          <w:rFonts w:cs="Arial"/>
          <w:b/>
          <w:bCs/>
          <w:sz w:val="24"/>
        </w:rPr>
        <w:t xml:space="preserve"> (</w:t>
      </w:r>
      <w:r w:rsidR="00FB72A1" w:rsidRPr="557DC88E">
        <w:rPr>
          <w:rFonts w:cs="Arial"/>
          <w:b/>
          <w:bCs/>
          <w:sz w:val="24"/>
        </w:rPr>
        <w:t>1 January</w:t>
      </w:r>
      <w:r w:rsidR="00223781" w:rsidRPr="557DC88E">
        <w:rPr>
          <w:rFonts w:cs="Arial"/>
          <w:b/>
          <w:bCs/>
          <w:sz w:val="24"/>
        </w:rPr>
        <w:t xml:space="preserve"> 2026)</w:t>
      </w:r>
      <w:r w:rsidR="006255B1" w:rsidRPr="557DC88E">
        <w:rPr>
          <w:rFonts w:cs="Arial"/>
          <w:b/>
          <w:bCs/>
          <w:sz w:val="24"/>
        </w:rPr>
        <w:t xml:space="preserve"> </w:t>
      </w:r>
      <w:r w:rsidR="006255B1" w:rsidRPr="557DC88E">
        <w:rPr>
          <w:rFonts w:cs="Arial"/>
          <w:sz w:val="24"/>
        </w:rPr>
        <w:t>per the Procurement Act</w:t>
      </w:r>
      <w:r w:rsidR="00E92349" w:rsidRPr="557DC88E">
        <w:rPr>
          <w:rFonts w:cs="Arial"/>
          <w:sz w:val="24"/>
        </w:rPr>
        <w:t>.</w:t>
      </w:r>
      <w:r w:rsidR="0060006A" w:rsidRPr="557DC88E">
        <w:rPr>
          <w:rFonts w:cs="Arial"/>
          <w:sz w:val="24"/>
        </w:rPr>
        <w:t xml:space="preserve"> </w:t>
      </w:r>
    </w:p>
    <w:p w14:paraId="2ED06912" w14:textId="77777777" w:rsidR="00F26CFF" w:rsidRPr="006255B1" w:rsidRDefault="00F26CFF" w:rsidP="008B4D0E">
      <w:pPr>
        <w:pStyle w:val="1bodycopy10pt"/>
        <w:spacing w:after="0"/>
        <w:jc w:val="both"/>
        <w:rPr>
          <w:rFonts w:cs="Arial"/>
          <w:sz w:val="24"/>
        </w:rPr>
      </w:pPr>
    </w:p>
    <w:p w14:paraId="4CB0B5ED" w14:textId="020EF627" w:rsidR="00DE60FA" w:rsidRDefault="00DE60FA" w:rsidP="008B4D0E">
      <w:pPr>
        <w:pStyle w:val="1bodycopy10pt"/>
        <w:spacing w:after="0"/>
        <w:jc w:val="both"/>
        <w:rPr>
          <w:rStyle w:val="apple-converted-space"/>
          <w:rFonts w:cs="Arial"/>
          <w:sz w:val="24"/>
          <w:shd w:val="clear" w:color="auto" w:fill="FFFFFF"/>
        </w:rPr>
      </w:pPr>
      <w:r w:rsidRPr="00D4067F">
        <w:rPr>
          <w:rFonts w:cs="Arial"/>
          <w:sz w:val="24"/>
          <w:shd w:val="clear" w:color="auto" w:fill="FFFFFF"/>
        </w:rPr>
        <w:t xml:space="preserve">A ‘light touch </w:t>
      </w:r>
      <w:r w:rsidR="00BF6100" w:rsidRPr="00D4067F">
        <w:rPr>
          <w:rFonts w:cs="Arial"/>
          <w:sz w:val="24"/>
          <w:shd w:val="clear" w:color="auto" w:fill="FFFFFF"/>
        </w:rPr>
        <w:t>contract</w:t>
      </w:r>
      <w:r w:rsidRPr="00D4067F">
        <w:rPr>
          <w:rFonts w:cs="Arial"/>
          <w:sz w:val="24"/>
          <w:shd w:val="clear" w:color="auto" w:fill="FFFFFF"/>
        </w:rPr>
        <w:t xml:space="preserve">’, with a higher threshold of </w:t>
      </w:r>
      <w:r w:rsidRPr="00D4067F">
        <w:rPr>
          <w:rFonts w:cs="Arial"/>
          <w:b/>
          <w:bCs/>
          <w:sz w:val="24"/>
          <w:shd w:val="clear" w:color="auto" w:fill="FFFFFF"/>
        </w:rPr>
        <w:t>£663,540</w:t>
      </w:r>
      <w:r w:rsidR="00F36ADA" w:rsidRPr="00D4067F">
        <w:rPr>
          <w:rFonts w:cs="Arial"/>
          <w:b/>
          <w:bCs/>
          <w:sz w:val="24"/>
          <w:shd w:val="clear" w:color="auto" w:fill="FFFFFF"/>
        </w:rPr>
        <w:t xml:space="preserve">, </w:t>
      </w:r>
      <w:r w:rsidR="00E92349" w:rsidRPr="00D4067F">
        <w:rPr>
          <w:rFonts w:cs="Arial"/>
          <w:b/>
          <w:bCs/>
          <w:sz w:val="24"/>
          <w:shd w:val="clear" w:color="auto" w:fill="FFFFFF"/>
        </w:rPr>
        <w:t>inclusive of VAT</w:t>
      </w:r>
      <w:r w:rsidRPr="00D4067F">
        <w:rPr>
          <w:rFonts w:cs="Arial"/>
          <w:sz w:val="24"/>
          <w:shd w:val="clear" w:color="auto" w:fill="FFFFFF"/>
        </w:rPr>
        <w:t xml:space="preserve">, applies for some </w:t>
      </w:r>
      <w:r w:rsidR="00F20DDE" w:rsidRPr="00D4067F">
        <w:rPr>
          <w:rFonts w:cs="Arial"/>
          <w:sz w:val="24"/>
          <w:shd w:val="clear" w:color="auto" w:fill="FFFFFF"/>
        </w:rPr>
        <w:t xml:space="preserve">contracts </w:t>
      </w:r>
      <w:r w:rsidRPr="00D4067F">
        <w:rPr>
          <w:rFonts w:cs="Arial"/>
          <w:sz w:val="24"/>
          <w:shd w:val="clear" w:color="auto" w:fill="FFFFFF"/>
        </w:rPr>
        <w:t xml:space="preserve">that are specifically for </w:t>
      </w:r>
      <w:r w:rsidR="00F20DDE" w:rsidRPr="00D4067F">
        <w:rPr>
          <w:rFonts w:cs="Arial"/>
          <w:sz w:val="24"/>
          <w:shd w:val="clear" w:color="auto" w:fill="FFFFFF"/>
        </w:rPr>
        <w:t xml:space="preserve">certain social, health, </w:t>
      </w:r>
      <w:r w:rsidRPr="00D4067F">
        <w:rPr>
          <w:rFonts w:cs="Arial"/>
          <w:sz w:val="24"/>
          <w:shd w:val="clear" w:color="auto" w:fill="FFFFFF"/>
        </w:rPr>
        <w:t>education</w:t>
      </w:r>
      <w:r w:rsidR="00F20DDE" w:rsidRPr="00D4067F">
        <w:rPr>
          <w:rFonts w:cs="Arial"/>
          <w:sz w:val="24"/>
          <w:shd w:val="clear" w:color="auto" w:fill="FFFFFF"/>
        </w:rPr>
        <w:t xml:space="preserve"> and other public services</w:t>
      </w:r>
      <w:r w:rsidRPr="00D4067F">
        <w:rPr>
          <w:rFonts w:cs="Arial"/>
          <w:sz w:val="24"/>
          <w:shd w:val="clear" w:color="auto" w:fill="FFFFFF"/>
        </w:rPr>
        <w:t xml:space="preserve"> provision.</w:t>
      </w:r>
      <w:r w:rsidRPr="00D4067F">
        <w:rPr>
          <w:rStyle w:val="apple-converted-space"/>
          <w:rFonts w:cs="Arial"/>
          <w:sz w:val="24"/>
          <w:shd w:val="clear" w:color="auto" w:fill="FFFFFF"/>
        </w:rPr>
        <w:t> </w:t>
      </w:r>
      <w:r w:rsidR="00055A89">
        <w:rPr>
          <w:rStyle w:val="apple-converted-space"/>
          <w:rFonts w:cs="Arial"/>
          <w:sz w:val="24"/>
          <w:shd w:val="clear" w:color="auto" w:fill="FFFFFF"/>
        </w:rPr>
        <w:t>L</w:t>
      </w:r>
      <w:r w:rsidRPr="00D4067F">
        <w:rPr>
          <w:rStyle w:val="apple-converted-space"/>
          <w:rFonts w:cs="Arial"/>
          <w:sz w:val="24"/>
          <w:shd w:val="clear" w:color="auto" w:fill="FFFFFF"/>
        </w:rPr>
        <w:t xml:space="preserve">egal advice </w:t>
      </w:r>
      <w:r w:rsidR="00055A89">
        <w:rPr>
          <w:rStyle w:val="apple-converted-space"/>
          <w:rFonts w:cs="Arial"/>
          <w:sz w:val="24"/>
          <w:shd w:val="clear" w:color="auto" w:fill="FFFFFF"/>
        </w:rPr>
        <w:t xml:space="preserve">should be sought </w:t>
      </w:r>
      <w:r w:rsidRPr="00D4067F">
        <w:rPr>
          <w:rStyle w:val="apple-converted-space"/>
          <w:rFonts w:cs="Arial"/>
          <w:sz w:val="24"/>
          <w:shd w:val="clear" w:color="auto" w:fill="FFFFFF"/>
        </w:rPr>
        <w:t>to determine if any procurement run by the school qualifies</w:t>
      </w:r>
      <w:r w:rsidR="00F20DDE" w:rsidRPr="00D4067F">
        <w:rPr>
          <w:rStyle w:val="apple-converted-space"/>
          <w:rFonts w:cs="Arial"/>
          <w:sz w:val="24"/>
          <w:shd w:val="clear" w:color="auto" w:fill="FFFFFF"/>
        </w:rPr>
        <w:t xml:space="preserve"> as a </w:t>
      </w:r>
      <w:r w:rsidR="00C36AA8">
        <w:rPr>
          <w:rStyle w:val="apple-converted-space"/>
          <w:rFonts w:cs="Arial"/>
          <w:sz w:val="24"/>
          <w:shd w:val="clear" w:color="auto" w:fill="FFFFFF"/>
        </w:rPr>
        <w:t>‘</w:t>
      </w:r>
      <w:r w:rsidR="00F20DDE" w:rsidRPr="00D4067F">
        <w:rPr>
          <w:rStyle w:val="apple-converted-space"/>
          <w:rFonts w:cs="Arial"/>
          <w:sz w:val="24"/>
          <w:shd w:val="clear" w:color="auto" w:fill="FFFFFF"/>
        </w:rPr>
        <w:t>light touch contract</w:t>
      </w:r>
      <w:r w:rsidR="00C36AA8">
        <w:rPr>
          <w:rStyle w:val="apple-converted-space"/>
          <w:rFonts w:cs="Arial"/>
          <w:sz w:val="24"/>
          <w:shd w:val="clear" w:color="auto" w:fill="FFFFFF"/>
        </w:rPr>
        <w:t>’</w:t>
      </w:r>
      <w:r w:rsidRPr="00D4067F">
        <w:rPr>
          <w:rStyle w:val="apple-converted-space"/>
          <w:rFonts w:cs="Arial"/>
          <w:sz w:val="24"/>
          <w:shd w:val="clear" w:color="auto" w:fill="FFFFFF"/>
        </w:rPr>
        <w:t>.</w:t>
      </w:r>
    </w:p>
    <w:p w14:paraId="38D42C10" w14:textId="77777777" w:rsidR="00B80AE4" w:rsidRPr="00B80AE4" w:rsidRDefault="00B80AE4" w:rsidP="008B4D0E">
      <w:pPr>
        <w:pStyle w:val="1bodycopy10pt"/>
        <w:spacing w:after="0"/>
        <w:jc w:val="both"/>
        <w:rPr>
          <w:rStyle w:val="apple-converted-space"/>
          <w:rFonts w:cs="Arial"/>
          <w:sz w:val="24"/>
          <w:shd w:val="clear" w:color="auto" w:fill="FFFFFF"/>
        </w:rPr>
      </w:pPr>
    </w:p>
    <w:p w14:paraId="018E3404" w14:textId="27A71AE9" w:rsidR="002B03ED" w:rsidRPr="00096BB0" w:rsidRDefault="001F417D" w:rsidP="557DC88E">
      <w:pPr>
        <w:shd w:val="clear" w:color="auto" w:fill="FFFFFF" w:themeFill="background1"/>
        <w:spacing w:after="0"/>
        <w:jc w:val="both"/>
        <w:rPr>
          <w:rStyle w:val="apple-converted-space"/>
          <w:rFonts w:cs="Arial"/>
          <w:sz w:val="24"/>
          <w:shd w:val="clear" w:color="auto" w:fill="FFFFFF"/>
        </w:rPr>
      </w:pPr>
      <w:r w:rsidRPr="557DC88E">
        <w:rPr>
          <w:rStyle w:val="apple-converted-space"/>
          <w:rFonts w:cs="Arial"/>
          <w:sz w:val="24"/>
          <w:shd w:val="clear" w:color="auto" w:fill="FFFFFF"/>
        </w:rPr>
        <w:t xml:space="preserve">Works </w:t>
      </w:r>
      <w:r w:rsidRPr="557DC88E">
        <w:rPr>
          <w:rStyle w:val="apple-converted-space"/>
          <w:rFonts w:cs="Arial"/>
          <w:b/>
          <w:bCs/>
          <w:sz w:val="24"/>
          <w:shd w:val="clear" w:color="auto" w:fill="FFFFFF"/>
        </w:rPr>
        <w:t>over £5,</w:t>
      </w:r>
      <w:r w:rsidR="00523C6A" w:rsidRPr="557DC88E">
        <w:rPr>
          <w:rStyle w:val="apple-converted-space"/>
          <w:rFonts w:cs="Arial"/>
          <w:b/>
          <w:bCs/>
          <w:sz w:val="24"/>
          <w:shd w:val="clear" w:color="auto" w:fill="FFFFFF"/>
        </w:rPr>
        <w:t>193,000</w:t>
      </w:r>
      <w:r w:rsidR="0DD1FD46" w:rsidRPr="0C5DA9BA">
        <w:rPr>
          <w:rStyle w:val="apple-converted-space"/>
          <w:rFonts w:cs="Arial"/>
          <w:b/>
          <w:bCs/>
          <w:sz w:val="24"/>
        </w:rPr>
        <w:t>, inclusive of VAT</w:t>
      </w:r>
      <w:r w:rsidRPr="0C5DA9BA">
        <w:rPr>
          <w:rStyle w:val="apple-converted-space"/>
          <w:rFonts w:cs="Arial"/>
          <w:b/>
          <w:bCs/>
          <w:sz w:val="24"/>
        </w:rPr>
        <w:t xml:space="preserve"> (1 January 2026)</w:t>
      </w:r>
      <w:r w:rsidR="00523C6A" w:rsidRPr="0C5DA9BA">
        <w:rPr>
          <w:rStyle w:val="apple-converted-space"/>
          <w:rFonts w:cs="Arial"/>
          <w:sz w:val="24"/>
        </w:rPr>
        <w:t xml:space="preserve"> must</w:t>
      </w:r>
      <w:r w:rsidR="002B03ED" w:rsidRPr="0C5DA9BA">
        <w:rPr>
          <w:rStyle w:val="apple-converted-space"/>
          <w:rFonts w:cs="Arial"/>
          <w:sz w:val="24"/>
        </w:rPr>
        <w:t xml:space="preserve"> </w:t>
      </w:r>
      <w:r w:rsidR="00B80AE4" w:rsidRPr="0C5DA9BA">
        <w:rPr>
          <w:rStyle w:val="apple-converted-space"/>
          <w:rFonts w:cs="Arial"/>
          <w:sz w:val="24"/>
        </w:rPr>
        <w:t xml:space="preserve">adhere to </w:t>
      </w:r>
      <w:r w:rsidR="00257937" w:rsidRPr="0C5DA9BA">
        <w:rPr>
          <w:rStyle w:val="apple-converted-space"/>
          <w:rFonts w:cs="Arial"/>
          <w:sz w:val="24"/>
        </w:rPr>
        <w:t xml:space="preserve">either </w:t>
      </w:r>
      <w:r w:rsidR="00B80AE4" w:rsidRPr="0C5DA9BA">
        <w:rPr>
          <w:rStyle w:val="apple-converted-space"/>
          <w:rFonts w:cs="Arial"/>
          <w:sz w:val="24"/>
        </w:rPr>
        <w:t>an o</w:t>
      </w:r>
      <w:r w:rsidR="002B03ED" w:rsidRPr="0C5DA9BA">
        <w:rPr>
          <w:rStyle w:val="apple-converted-space"/>
          <w:rFonts w:cs="Arial"/>
          <w:sz w:val="24"/>
        </w:rPr>
        <w:t>pen procedure</w:t>
      </w:r>
      <w:r w:rsidR="00257937" w:rsidRPr="0C5DA9BA">
        <w:rPr>
          <w:rStyle w:val="apple-converted-space"/>
          <w:rFonts w:cs="Arial"/>
          <w:sz w:val="24"/>
        </w:rPr>
        <w:t xml:space="preserve"> (</w:t>
      </w:r>
      <w:r w:rsidR="002B03ED" w:rsidRPr="0C5DA9BA">
        <w:rPr>
          <w:rStyle w:val="apple-converted-space"/>
          <w:rFonts w:cs="Arial"/>
          <w:sz w:val="24"/>
        </w:rPr>
        <w:t>a single-stage tendering procedure with no restriction on who can submit a tender</w:t>
      </w:r>
      <w:r w:rsidR="00257937" w:rsidRPr="0C5DA9BA">
        <w:rPr>
          <w:rStyle w:val="apple-converted-space"/>
          <w:rFonts w:cs="Arial"/>
          <w:sz w:val="24"/>
        </w:rPr>
        <w:t>) or a c</w:t>
      </w:r>
      <w:r w:rsidR="002B03ED" w:rsidRPr="0C5DA9BA">
        <w:rPr>
          <w:rStyle w:val="apple-converted-space"/>
          <w:rFonts w:cs="Arial"/>
          <w:sz w:val="24"/>
        </w:rPr>
        <w:t>ompetitive flexible procedure</w:t>
      </w:r>
      <w:r w:rsidR="00257937" w:rsidRPr="0C5DA9BA">
        <w:rPr>
          <w:rStyle w:val="apple-converted-space"/>
          <w:rFonts w:cs="Arial"/>
          <w:sz w:val="24"/>
        </w:rPr>
        <w:t xml:space="preserve"> (</w:t>
      </w:r>
      <w:r w:rsidR="002B03ED" w:rsidRPr="0C5DA9BA">
        <w:rPr>
          <w:rStyle w:val="apple-converted-space"/>
          <w:rFonts w:cs="Arial"/>
          <w:sz w:val="24"/>
        </w:rPr>
        <w:t>more freedom to design your own competitive tendering procedure as appropriate to the contract</w:t>
      </w:r>
      <w:r w:rsidR="00257937" w:rsidRPr="0C5DA9BA">
        <w:rPr>
          <w:rStyle w:val="apple-converted-space"/>
          <w:rFonts w:cs="Arial"/>
          <w:sz w:val="24"/>
        </w:rPr>
        <w:t>)</w:t>
      </w:r>
      <w:r w:rsidR="002C1489" w:rsidRPr="0C5DA9BA">
        <w:rPr>
          <w:rStyle w:val="apple-converted-space"/>
          <w:rFonts w:cs="Arial"/>
          <w:sz w:val="24"/>
        </w:rPr>
        <w:t xml:space="preserve"> per the Procurement Act</w:t>
      </w:r>
      <w:r w:rsidR="00F27D31" w:rsidRPr="0C5DA9BA">
        <w:rPr>
          <w:rStyle w:val="apple-converted-space"/>
          <w:rFonts w:cs="Arial"/>
          <w:sz w:val="24"/>
        </w:rPr>
        <w:t>. Both are explained in Section 7.</w:t>
      </w:r>
    </w:p>
    <w:p w14:paraId="4869EDB7" w14:textId="77777777" w:rsidR="00A0023B" w:rsidRPr="00096BB0" w:rsidRDefault="00A0023B" w:rsidP="008B4D0E">
      <w:pPr>
        <w:shd w:val="clear" w:color="auto" w:fill="FFFFFF"/>
        <w:spacing w:after="0"/>
        <w:jc w:val="both"/>
        <w:rPr>
          <w:rStyle w:val="apple-converted-space"/>
          <w:rFonts w:cs="Arial"/>
          <w:sz w:val="24"/>
          <w:highlight w:val="yellow"/>
          <w:shd w:val="clear" w:color="auto" w:fill="FFFFFF"/>
        </w:rPr>
      </w:pPr>
    </w:p>
    <w:p w14:paraId="28E8DE43" w14:textId="3EA696CD" w:rsidR="00A17894" w:rsidRPr="00096BB0" w:rsidRDefault="00A17894" w:rsidP="557DC88E">
      <w:pPr>
        <w:shd w:val="clear" w:color="auto" w:fill="FFFFFF" w:themeFill="background1"/>
        <w:spacing w:after="0"/>
        <w:jc w:val="both"/>
        <w:textAlignment w:val="baseline"/>
        <w:rPr>
          <w:rStyle w:val="apple-converted-space"/>
          <w:rFonts w:cs="Arial"/>
          <w:sz w:val="24"/>
          <w:shd w:val="clear" w:color="auto" w:fill="FFFFFF"/>
        </w:rPr>
      </w:pPr>
      <w:r w:rsidRPr="557DC88E">
        <w:rPr>
          <w:rStyle w:val="apple-converted-space"/>
          <w:rFonts w:cs="Arial"/>
          <w:sz w:val="24"/>
          <w:shd w:val="clear" w:color="auto" w:fill="FFFFFF"/>
        </w:rPr>
        <w:t xml:space="preserve">For high-value contracts, </w:t>
      </w:r>
      <w:r w:rsidR="00307FCC" w:rsidRPr="557DC88E">
        <w:rPr>
          <w:rStyle w:val="apple-converted-space"/>
          <w:rFonts w:cs="Arial"/>
          <w:sz w:val="24"/>
          <w:shd w:val="clear" w:color="auto" w:fill="FFFFFF"/>
        </w:rPr>
        <w:t xml:space="preserve">notices must be </w:t>
      </w:r>
      <w:r w:rsidRPr="557DC88E">
        <w:rPr>
          <w:rStyle w:val="apple-converted-space"/>
          <w:rFonts w:cs="Arial"/>
          <w:sz w:val="24"/>
          <w:shd w:val="clear" w:color="auto" w:fill="FFFFFF"/>
        </w:rPr>
        <w:t>publish</w:t>
      </w:r>
      <w:r w:rsidR="00307FCC" w:rsidRPr="557DC88E">
        <w:rPr>
          <w:rStyle w:val="apple-converted-space"/>
          <w:rFonts w:cs="Arial"/>
          <w:sz w:val="24"/>
          <w:shd w:val="clear" w:color="auto" w:fill="FFFFFF"/>
        </w:rPr>
        <w:t>ed</w:t>
      </w:r>
      <w:r w:rsidRPr="557DC88E">
        <w:rPr>
          <w:rStyle w:val="apple-converted-space"/>
          <w:rFonts w:cs="Arial"/>
          <w:sz w:val="24"/>
          <w:shd w:val="clear" w:color="auto" w:fill="FFFFFF"/>
        </w:rPr>
        <w:t xml:space="preserve"> at each of the </w:t>
      </w:r>
      <w:r w:rsidR="007E07B8" w:rsidRPr="557DC88E">
        <w:rPr>
          <w:rStyle w:val="apple-converted-space"/>
          <w:rFonts w:cs="Arial"/>
          <w:sz w:val="24"/>
          <w:shd w:val="clear" w:color="auto" w:fill="FFFFFF"/>
        </w:rPr>
        <w:t>five</w:t>
      </w:r>
      <w:r w:rsidRPr="557DC88E">
        <w:rPr>
          <w:rStyle w:val="apple-converted-space"/>
          <w:rFonts w:cs="Arial"/>
          <w:sz w:val="24"/>
          <w:shd w:val="clear" w:color="auto" w:fill="FFFFFF"/>
        </w:rPr>
        <w:t xml:space="preserve"> stages of the procurement procedure:</w:t>
      </w:r>
    </w:p>
    <w:p w14:paraId="6B5A869E" w14:textId="77777777" w:rsidR="00307FCC" w:rsidRPr="00096BB0" w:rsidRDefault="00307FCC" w:rsidP="557DC88E">
      <w:pPr>
        <w:shd w:val="clear" w:color="auto" w:fill="FFFFFF" w:themeFill="background1"/>
        <w:spacing w:after="0"/>
        <w:jc w:val="both"/>
        <w:textAlignment w:val="baseline"/>
        <w:rPr>
          <w:rStyle w:val="apple-converted-space"/>
          <w:rFonts w:cs="Arial"/>
          <w:sz w:val="24"/>
          <w:shd w:val="clear" w:color="auto" w:fill="FFFFFF"/>
        </w:rPr>
      </w:pPr>
    </w:p>
    <w:p w14:paraId="08A37F18" w14:textId="77777777" w:rsidR="00A17894" w:rsidRPr="00096BB0" w:rsidRDefault="00A17894" w:rsidP="557DC88E">
      <w:pPr>
        <w:pStyle w:val="ListParagraph"/>
        <w:numPr>
          <w:ilvl w:val="0"/>
          <w:numId w:val="29"/>
        </w:numPr>
        <w:shd w:val="clear" w:color="auto" w:fill="FFFFFF" w:themeFill="background1"/>
        <w:spacing w:after="0"/>
        <w:jc w:val="both"/>
        <w:rPr>
          <w:rStyle w:val="apple-converted-space"/>
          <w:rFonts w:cs="Arial"/>
          <w:sz w:val="24"/>
          <w:shd w:val="clear" w:color="auto" w:fill="FFFFFF"/>
        </w:rPr>
      </w:pPr>
      <w:r w:rsidRPr="557DC88E">
        <w:rPr>
          <w:rStyle w:val="apple-converted-space"/>
          <w:rFonts w:cs="Arial"/>
          <w:sz w:val="24"/>
          <w:shd w:val="clear" w:color="auto" w:fill="FFFFFF"/>
        </w:rPr>
        <w:t>Planning</w:t>
      </w:r>
    </w:p>
    <w:p w14:paraId="034F6B87" w14:textId="77777777" w:rsidR="00A17894" w:rsidRPr="00096BB0" w:rsidRDefault="00A17894" w:rsidP="557DC88E">
      <w:pPr>
        <w:pStyle w:val="ListParagraph"/>
        <w:numPr>
          <w:ilvl w:val="0"/>
          <w:numId w:val="29"/>
        </w:numPr>
        <w:shd w:val="clear" w:color="auto" w:fill="FFFFFF" w:themeFill="background1"/>
        <w:spacing w:after="0"/>
        <w:jc w:val="both"/>
        <w:rPr>
          <w:rStyle w:val="apple-converted-space"/>
          <w:rFonts w:cs="Arial"/>
          <w:sz w:val="24"/>
          <w:shd w:val="clear" w:color="auto" w:fill="FFFFFF"/>
        </w:rPr>
      </w:pPr>
      <w:r w:rsidRPr="557DC88E">
        <w:rPr>
          <w:rStyle w:val="apple-converted-space"/>
          <w:rFonts w:cs="Arial"/>
          <w:sz w:val="24"/>
          <w:shd w:val="clear" w:color="auto" w:fill="FFFFFF"/>
        </w:rPr>
        <w:t>Tender</w:t>
      </w:r>
    </w:p>
    <w:p w14:paraId="18DCC92D" w14:textId="77777777" w:rsidR="00A17894" w:rsidRPr="00096BB0" w:rsidRDefault="00A17894" w:rsidP="557DC88E">
      <w:pPr>
        <w:pStyle w:val="ListParagraph"/>
        <w:numPr>
          <w:ilvl w:val="0"/>
          <w:numId w:val="29"/>
        </w:numPr>
        <w:shd w:val="clear" w:color="auto" w:fill="FFFFFF" w:themeFill="background1"/>
        <w:spacing w:after="0"/>
        <w:jc w:val="both"/>
        <w:rPr>
          <w:rStyle w:val="apple-converted-space"/>
          <w:rFonts w:cs="Arial"/>
          <w:sz w:val="24"/>
          <w:shd w:val="clear" w:color="auto" w:fill="FFFFFF"/>
        </w:rPr>
      </w:pPr>
      <w:r w:rsidRPr="557DC88E">
        <w:rPr>
          <w:rStyle w:val="apple-converted-space"/>
          <w:rFonts w:cs="Arial"/>
          <w:sz w:val="24"/>
          <w:shd w:val="clear" w:color="auto" w:fill="FFFFFF"/>
        </w:rPr>
        <w:t>Award</w:t>
      </w:r>
    </w:p>
    <w:p w14:paraId="691E807D" w14:textId="6CD61B7B" w:rsidR="00A17894" w:rsidRPr="00096BB0" w:rsidRDefault="00A17894" w:rsidP="557DC88E">
      <w:pPr>
        <w:pStyle w:val="ListParagraph"/>
        <w:numPr>
          <w:ilvl w:val="0"/>
          <w:numId w:val="29"/>
        </w:numPr>
        <w:shd w:val="clear" w:color="auto" w:fill="FFFFFF" w:themeFill="background1"/>
        <w:spacing w:after="0"/>
        <w:jc w:val="both"/>
        <w:rPr>
          <w:rStyle w:val="apple-converted-space"/>
          <w:rFonts w:cs="Arial"/>
          <w:sz w:val="24"/>
          <w:shd w:val="clear" w:color="auto" w:fill="FFFFFF"/>
        </w:rPr>
      </w:pPr>
      <w:r w:rsidRPr="557DC88E">
        <w:rPr>
          <w:rStyle w:val="apple-converted-space"/>
          <w:rFonts w:cs="Arial"/>
          <w:sz w:val="24"/>
          <w:shd w:val="clear" w:color="auto" w:fill="FFFFFF"/>
        </w:rPr>
        <w:t>Contract</w:t>
      </w:r>
    </w:p>
    <w:p w14:paraId="475D48CD" w14:textId="77777777" w:rsidR="00A76E8E" w:rsidRPr="00096BB0" w:rsidRDefault="00A17894" w:rsidP="557DC88E">
      <w:pPr>
        <w:pStyle w:val="ListParagraph"/>
        <w:numPr>
          <w:ilvl w:val="0"/>
          <w:numId w:val="29"/>
        </w:numPr>
        <w:shd w:val="clear" w:color="auto" w:fill="FFFFFF" w:themeFill="background1"/>
        <w:spacing w:after="0"/>
        <w:jc w:val="both"/>
        <w:rPr>
          <w:rStyle w:val="apple-converted-space"/>
          <w:rFonts w:cs="Arial"/>
          <w:sz w:val="24"/>
          <w:shd w:val="clear" w:color="auto" w:fill="FFFFFF"/>
        </w:rPr>
      </w:pPr>
      <w:r w:rsidRPr="557DC88E">
        <w:rPr>
          <w:rStyle w:val="apple-converted-space"/>
          <w:rFonts w:cs="Arial"/>
          <w:sz w:val="24"/>
          <w:shd w:val="clear" w:color="auto" w:fill="FFFFFF"/>
        </w:rPr>
        <w:t>Implementation</w:t>
      </w:r>
    </w:p>
    <w:p w14:paraId="523434A5" w14:textId="4C5A27A6" w:rsidR="00A17894" w:rsidRPr="00096BB0" w:rsidRDefault="00A17894" w:rsidP="557DC88E">
      <w:pPr>
        <w:shd w:val="clear" w:color="auto" w:fill="FFFFFF" w:themeFill="background1"/>
        <w:spacing w:after="0"/>
        <w:jc w:val="both"/>
        <w:rPr>
          <w:rStyle w:val="apple-converted-space"/>
          <w:rFonts w:cs="Arial"/>
          <w:sz w:val="24"/>
          <w:shd w:val="clear" w:color="auto" w:fill="FFFFFF"/>
        </w:rPr>
      </w:pPr>
    </w:p>
    <w:p w14:paraId="6C68CC4F" w14:textId="22BADFDA" w:rsidR="00A17894" w:rsidRPr="00A17894" w:rsidRDefault="00A76E8E" w:rsidP="557DC88E">
      <w:pPr>
        <w:shd w:val="clear" w:color="auto" w:fill="FFFFFF" w:themeFill="background1"/>
        <w:spacing w:after="0"/>
        <w:jc w:val="both"/>
        <w:textAlignment w:val="baseline"/>
        <w:rPr>
          <w:rStyle w:val="apple-converted-space"/>
          <w:rFonts w:cs="Arial"/>
          <w:sz w:val="24"/>
          <w:shd w:val="clear" w:color="auto" w:fill="FFFFFF"/>
        </w:rPr>
      </w:pPr>
      <w:r w:rsidRPr="557DC88E">
        <w:rPr>
          <w:rStyle w:val="apple-converted-space"/>
          <w:rFonts w:cs="Arial"/>
          <w:sz w:val="24"/>
          <w:shd w:val="clear" w:color="auto" w:fill="FFFFFF"/>
        </w:rPr>
        <w:t>A</w:t>
      </w:r>
      <w:r w:rsidR="00A17894" w:rsidRPr="557DC88E">
        <w:rPr>
          <w:rStyle w:val="apple-converted-space"/>
          <w:rFonts w:cs="Arial"/>
          <w:sz w:val="24"/>
          <w:shd w:val="clear" w:color="auto" w:fill="FFFFFF"/>
        </w:rPr>
        <w:t xml:space="preserve">ll contract notices </w:t>
      </w:r>
      <w:r w:rsidRPr="557DC88E">
        <w:rPr>
          <w:rStyle w:val="apple-converted-space"/>
          <w:rFonts w:cs="Arial"/>
          <w:sz w:val="24"/>
          <w:shd w:val="clear" w:color="auto" w:fill="FFFFFF"/>
        </w:rPr>
        <w:t xml:space="preserve">must be published </w:t>
      </w:r>
      <w:r w:rsidR="00A17894" w:rsidRPr="557DC88E">
        <w:rPr>
          <w:rStyle w:val="apple-converted-space"/>
          <w:rFonts w:cs="Arial"/>
          <w:sz w:val="24"/>
          <w:shd w:val="clear" w:color="auto" w:fill="FFFFFF"/>
        </w:rPr>
        <w:t>on the central digital platform (this is an enhanced version of the Find a Tender service)</w:t>
      </w:r>
      <w:r w:rsidR="00580C04" w:rsidRPr="557DC88E">
        <w:rPr>
          <w:rStyle w:val="apple-converted-space"/>
          <w:rFonts w:cs="Arial"/>
          <w:sz w:val="24"/>
          <w:shd w:val="clear" w:color="auto" w:fill="FFFFFF"/>
        </w:rPr>
        <w:t>.</w:t>
      </w:r>
    </w:p>
    <w:p w14:paraId="57BB0202" w14:textId="77777777" w:rsidR="00A0023B" w:rsidRDefault="00A0023B" w:rsidP="557DC88E">
      <w:pPr>
        <w:shd w:val="clear" w:color="auto" w:fill="FFFFFF" w:themeFill="background1"/>
        <w:spacing w:after="0"/>
        <w:jc w:val="both"/>
        <w:rPr>
          <w:rStyle w:val="apple-converted-space"/>
          <w:rFonts w:cs="Arial"/>
          <w:sz w:val="24"/>
          <w:shd w:val="clear" w:color="auto" w:fill="FFFFFF"/>
        </w:rPr>
      </w:pPr>
    </w:p>
    <w:p w14:paraId="7672D474" w14:textId="520FBBEF" w:rsidR="00CB3843" w:rsidRPr="006C162C" w:rsidRDefault="00CB3843" w:rsidP="0C5DA9BA">
      <w:pPr>
        <w:pStyle w:val="ListParagraph"/>
        <w:numPr>
          <w:ilvl w:val="1"/>
          <w:numId w:val="24"/>
        </w:numPr>
        <w:shd w:val="clear" w:color="auto" w:fill="FFFFFF" w:themeFill="background1"/>
        <w:spacing w:after="0"/>
        <w:jc w:val="both"/>
        <w:rPr>
          <w:rStyle w:val="apple-converted-space"/>
          <w:rFonts w:cs="Arial"/>
          <w:b/>
          <w:bCs/>
          <w:sz w:val="24"/>
          <w:shd w:val="clear" w:color="auto" w:fill="FFFFFF"/>
        </w:rPr>
      </w:pPr>
      <w:r w:rsidRPr="0C5DA9BA">
        <w:rPr>
          <w:rStyle w:val="apple-converted-space"/>
          <w:rFonts w:cs="Arial"/>
          <w:b/>
          <w:bCs/>
          <w:sz w:val="24"/>
          <w:shd w:val="clear" w:color="auto" w:fill="FFFFFF"/>
        </w:rPr>
        <w:t xml:space="preserve">Recent DfE </w:t>
      </w:r>
      <w:r w:rsidR="002A7B22" w:rsidRPr="0C5DA9BA">
        <w:rPr>
          <w:rStyle w:val="apple-converted-space"/>
          <w:rFonts w:cs="Arial"/>
          <w:b/>
          <w:bCs/>
          <w:sz w:val="24"/>
          <w:shd w:val="clear" w:color="auto" w:fill="FFFFFF"/>
        </w:rPr>
        <w:t>Obligations</w:t>
      </w:r>
      <w:r w:rsidR="00DA0FFF" w:rsidRPr="0C5DA9BA">
        <w:rPr>
          <w:rStyle w:val="apple-converted-space"/>
          <w:rFonts w:cs="Arial"/>
          <w:b/>
          <w:bCs/>
          <w:sz w:val="24"/>
          <w:shd w:val="clear" w:color="auto" w:fill="FFFFFF"/>
        </w:rPr>
        <w:t xml:space="preserve"> (New A</w:t>
      </w:r>
      <w:r w:rsidR="00250665" w:rsidRPr="0C5DA9BA">
        <w:rPr>
          <w:rStyle w:val="apple-converted-space"/>
          <w:rFonts w:cs="Arial"/>
          <w:b/>
          <w:bCs/>
          <w:sz w:val="24"/>
          <w:shd w:val="clear" w:color="auto" w:fill="FFFFFF"/>
        </w:rPr>
        <w:t>TH</w:t>
      </w:r>
      <w:r w:rsidR="00DA0FFF" w:rsidRPr="0C5DA9BA">
        <w:rPr>
          <w:rStyle w:val="apple-converted-space"/>
          <w:rFonts w:cs="Arial"/>
          <w:b/>
          <w:bCs/>
          <w:sz w:val="24"/>
          <w:shd w:val="clear" w:color="auto" w:fill="FFFFFF"/>
        </w:rPr>
        <w:t xml:space="preserve"> 2026/2027)</w:t>
      </w:r>
    </w:p>
    <w:p w14:paraId="784AC463" w14:textId="77777777" w:rsidR="002A7B22" w:rsidRPr="006C162C" w:rsidRDefault="002A7B22" w:rsidP="0C5DA9BA">
      <w:pPr>
        <w:shd w:val="clear" w:color="auto" w:fill="FFFFFF" w:themeFill="background1"/>
        <w:spacing w:after="0"/>
        <w:jc w:val="both"/>
        <w:rPr>
          <w:rStyle w:val="apple-converted-space"/>
          <w:rFonts w:cs="Arial"/>
          <w:sz w:val="24"/>
          <w:shd w:val="clear" w:color="auto" w:fill="FFFFFF"/>
        </w:rPr>
      </w:pPr>
    </w:p>
    <w:p w14:paraId="34AEDC2C" w14:textId="1DD1D205" w:rsidR="00DA0FFF" w:rsidRPr="006C162C" w:rsidRDefault="00DA0FFF" w:rsidP="0C5DA9BA">
      <w:pPr>
        <w:shd w:val="clear" w:color="auto" w:fill="FFFFFF" w:themeFill="background1"/>
        <w:spacing w:after="0"/>
        <w:jc w:val="both"/>
        <w:textAlignment w:val="baseline"/>
        <w:rPr>
          <w:rFonts w:eastAsia="Times New Roman" w:cs="Arial"/>
          <w:sz w:val="24"/>
          <w:lang w:eastAsia="en-GB"/>
        </w:rPr>
      </w:pPr>
      <w:r w:rsidRPr="1F4119A5">
        <w:rPr>
          <w:rFonts w:eastAsia="Times New Roman" w:cs="Arial"/>
          <w:sz w:val="24"/>
          <w:lang w:eastAsia="en-GB"/>
        </w:rPr>
        <w:t>Trusts must use</w:t>
      </w:r>
      <w:r w:rsidR="599991AC" w:rsidRPr="1F4119A5">
        <w:rPr>
          <w:rFonts w:eastAsia="Times New Roman" w:cs="Arial"/>
          <w:sz w:val="24"/>
          <w:lang w:eastAsia="en-GB"/>
        </w:rPr>
        <w:t xml:space="preserve"> </w:t>
      </w:r>
      <w:r w:rsidRPr="1F4119A5">
        <w:rPr>
          <w:rFonts w:eastAsia="Times New Roman" w:cs="Arial"/>
          <w:sz w:val="24"/>
          <w:lang w:eastAsia="en-GB"/>
        </w:rPr>
        <w:t>the </w:t>
      </w:r>
      <w:hyperlink r:id="rId14">
        <w:r w:rsidRPr="1F4119A5">
          <w:rPr>
            <w:rFonts w:eastAsia="Times New Roman" w:cs="Arial"/>
            <w:sz w:val="24"/>
            <w:lang w:eastAsia="en-GB"/>
          </w:rPr>
          <w:t>Government Commercial Agency, Supply Teachers and Education Recruitment</w:t>
        </w:r>
      </w:hyperlink>
      <w:r w:rsidRPr="1F4119A5">
        <w:rPr>
          <w:rFonts w:eastAsia="Times New Roman" w:cs="Arial"/>
          <w:sz w:val="24"/>
          <w:lang w:eastAsia="en-GB"/>
        </w:rPr>
        <w:t> for their supply staffing requirements</w:t>
      </w:r>
      <w:r w:rsidR="0018058E" w:rsidRPr="1F4119A5">
        <w:rPr>
          <w:rFonts w:eastAsia="Times New Roman" w:cs="Arial"/>
          <w:sz w:val="24"/>
          <w:lang w:eastAsia="en-GB"/>
        </w:rPr>
        <w:t>,</w:t>
      </w:r>
      <w:r w:rsidRPr="1F4119A5">
        <w:rPr>
          <w:rFonts w:eastAsia="Times New Roman" w:cs="Arial"/>
          <w:sz w:val="24"/>
          <w:lang w:eastAsia="en-GB"/>
        </w:rPr>
        <w:t xml:space="preserve"> unless they have an alternative compliant agreement with rates which do not exceed those available through the framework.</w:t>
      </w:r>
    </w:p>
    <w:p w14:paraId="45AADE36" w14:textId="0A106D34" w:rsidR="00DA0FFF" w:rsidRPr="006C162C" w:rsidRDefault="00DA0FFF" w:rsidP="0C5DA9BA">
      <w:pPr>
        <w:shd w:val="clear" w:color="auto" w:fill="FFFFFF" w:themeFill="background1"/>
        <w:spacing w:after="0"/>
        <w:jc w:val="both"/>
        <w:textAlignment w:val="baseline"/>
        <w:rPr>
          <w:rFonts w:eastAsia="Times New Roman" w:cs="Arial"/>
          <w:color w:val="000000"/>
          <w:sz w:val="24"/>
          <w:lang w:eastAsia="en-GB"/>
        </w:rPr>
      </w:pPr>
      <w:r w:rsidRPr="0C5DA9BA">
        <w:rPr>
          <w:rFonts w:eastAsia="Times New Roman" w:cs="Arial"/>
          <w:sz w:val="24"/>
          <w:lang w:eastAsia="en-GB"/>
        </w:rPr>
        <w:t xml:space="preserve">Trusts must use the DfE Energy for Schools </w:t>
      </w:r>
      <w:r w:rsidRPr="0C5DA9BA">
        <w:rPr>
          <w:rFonts w:eastAsia="Times New Roman" w:cs="Arial"/>
          <w:color w:val="000000"/>
          <w:sz w:val="24"/>
          <w:lang w:eastAsia="en-GB"/>
        </w:rPr>
        <w:t>service or a</w:t>
      </w:r>
      <w:r w:rsidR="00611310" w:rsidRPr="0C5DA9BA">
        <w:rPr>
          <w:rFonts w:eastAsia="Times New Roman" w:cs="Arial"/>
          <w:color w:val="000000"/>
          <w:sz w:val="24"/>
          <w:lang w:eastAsia="en-GB"/>
        </w:rPr>
        <w:t xml:space="preserve"> </w:t>
      </w:r>
      <w:r w:rsidR="007B5725" w:rsidRPr="0C5DA9BA">
        <w:rPr>
          <w:rFonts w:eastAsia="Times New Roman" w:cs="Arial"/>
          <w:color w:val="000000"/>
          <w:sz w:val="24"/>
          <w:lang w:eastAsia="en-GB"/>
        </w:rPr>
        <w:t>DfE approved</w:t>
      </w:r>
      <w:r w:rsidRPr="0C5DA9BA">
        <w:rPr>
          <w:rFonts w:eastAsia="Times New Roman" w:cs="Arial"/>
          <w:color w:val="000000"/>
          <w:sz w:val="24"/>
          <w:lang w:eastAsia="en-GB"/>
        </w:rPr>
        <w:t xml:space="preserve"> </w:t>
      </w:r>
      <w:r w:rsidR="0018058E" w:rsidRPr="0C5DA9BA">
        <w:rPr>
          <w:rFonts w:eastAsia="Times New Roman" w:cs="Arial"/>
          <w:color w:val="000000"/>
          <w:sz w:val="24"/>
          <w:lang w:eastAsia="en-GB"/>
        </w:rPr>
        <w:t>e</w:t>
      </w:r>
      <w:r w:rsidRPr="0C5DA9BA">
        <w:rPr>
          <w:rFonts w:eastAsia="Times New Roman" w:cs="Arial"/>
          <w:color w:val="000000"/>
          <w:sz w:val="24"/>
          <w:lang w:eastAsia="en-GB"/>
        </w:rPr>
        <w:t xml:space="preserve">nergy deal as shown </w:t>
      </w:r>
      <w:r w:rsidRPr="0C5DA9BA">
        <w:rPr>
          <w:rFonts w:eastAsia="Times New Roman" w:cs="Arial"/>
          <w:sz w:val="24"/>
          <w:lang w:eastAsia="en-GB"/>
        </w:rPr>
        <w:t>under </w:t>
      </w:r>
      <w:hyperlink r:id="rId15" w:history="1">
        <w:r w:rsidRPr="0C5DA9BA">
          <w:rPr>
            <w:rFonts w:eastAsia="Times New Roman" w:cs="Arial"/>
            <w:sz w:val="24"/>
            <w:bdr w:val="none" w:sz="0" w:space="0" w:color="auto" w:frame="1"/>
            <w:lang w:eastAsia="en-GB"/>
          </w:rPr>
          <w:t>Energy</w:t>
        </w:r>
      </w:hyperlink>
      <w:r w:rsidRPr="0C5DA9BA">
        <w:rPr>
          <w:rFonts w:eastAsia="Times New Roman" w:cs="Arial"/>
          <w:sz w:val="24"/>
          <w:lang w:eastAsia="en-GB"/>
        </w:rPr>
        <w:t> on</w:t>
      </w:r>
      <w:r w:rsidR="003275E3" w:rsidRPr="0C5DA9BA">
        <w:rPr>
          <w:rFonts w:eastAsia="Times New Roman" w:cs="Arial"/>
          <w:sz w:val="24"/>
          <w:lang w:eastAsia="en-GB"/>
        </w:rPr>
        <w:t xml:space="preserve"> ‘</w:t>
      </w:r>
      <w:r w:rsidRPr="0C5DA9BA">
        <w:rPr>
          <w:rFonts w:eastAsia="Times New Roman" w:cs="Arial"/>
          <w:sz w:val="24"/>
          <w:lang w:eastAsia="en-GB"/>
        </w:rPr>
        <w:t xml:space="preserve">Get </w:t>
      </w:r>
      <w:r w:rsidRPr="0C5DA9BA">
        <w:rPr>
          <w:rFonts w:eastAsia="Times New Roman" w:cs="Arial"/>
          <w:color w:val="000000"/>
          <w:sz w:val="24"/>
          <w:lang w:eastAsia="en-GB"/>
        </w:rPr>
        <w:t>Help Buying for Schools</w:t>
      </w:r>
      <w:r w:rsidR="003275E3" w:rsidRPr="0C5DA9BA">
        <w:rPr>
          <w:rFonts w:eastAsia="Times New Roman" w:cs="Arial"/>
          <w:color w:val="000000"/>
          <w:sz w:val="24"/>
          <w:lang w:eastAsia="en-GB"/>
        </w:rPr>
        <w:t>’</w:t>
      </w:r>
      <w:r w:rsidRPr="0C5DA9BA">
        <w:rPr>
          <w:rFonts w:eastAsia="Times New Roman" w:cs="Arial"/>
          <w:color w:val="000000"/>
          <w:sz w:val="24"/>
          <w:lang w:eastAsia="en-GB"/>
        </w:rPr>
        <w:t xml:space="preserve"> unless an alternative agreement with comparable pricing has been sourced. This will apply when energy contracts are renewed.</w:t>
      </w:r>
    </w:p>
    <w:p w14:paraId="4DFB96E8" w14:textId="77777777" w:rsidR="003275E3" w:rsidRPr="006C162C" w:rsidRDefault="003275E3" w:rsidP="0C5DA9BA">
      <w:pPr>
        <w:shd w:val="clear" w:color="auto" w:fill="FFFFFF" w:themeFill="background1"/>
        <w:spacing w:after="0"/>
        <w:jc w:val="both"/>
        <w:textAlignment w:val="baseline"/>
        <w:rPr>
          <w:rFonts w:eastAsia="Times New Roman" w:cs="Arial"/>
          <w:color w:val="000000"/>
          <w:sz w:val="24"/>
          <w:lang w:eastAsia="en-GB"/>
        </w:rPr>
      </w:pPr>
    </w:p>
    <w:p w14:paraId="4C4247CC" w14:textId="0B6AE621" w:rsidR="00DA0FFF" w:rsidRPr="00DA0FFF" w:rsidRDefault="00DA0FFF" w:rsidP="0C5DA9BA">
      <w:pPr>
        <w:shd w:val="clear" w:color="auto" w:fill="FFFFFF" w:themeFill="background1"/>
        <w:spacing w:after="0"/>
        <w:jc w:val="both"/>
        <w:textAlignment w:val="baseline"/>
        <w:rPr>
          <w:rFonts w:eastAsia="Times New Roman" w:cs="Arial"/>
          <w:color w:val="000000"/>
          <w:sz w:val="24"/>
          <w:lang w:eastAsia="en-GB"/>
        </w:rPr>
      </w:pPr>
      <w:r w:rsidRPr="0C5DA9BA">
        <w:rPr>
          <w:rFonts w:eastAsia="Times New Roman" w:cs="Arial"/>
          <w:color w:val="000000" w:themeColor="text1"/>
          <w:sz w:val="24"/>
          <w:lang w:eastAsia="en-GB"/>
        </w:rPr>
        <w:t>Trusts must ensure that all Management Information System (MIS) contracts are aligned with </w:t>
      </w:r>
      <w:r w:rsidR="00F71806" w:rsidRPr="0C5DA9BA">
        <w:rPr>
          <w:rFonts w:eastAsia="Times New Roman" w:cs="Arial"/>
          <w:color w:val="000000" w:themeColor="text1"/>
          <w:sz w:val="24"/>
          <w:lang w:eastAsia="en-GB"/>
        </w:rPr>
        <w:t xml:space="preserve">the </w:t>
      </w:r>
      <w:r w:rsidRPr="0C5DA9BA">
        <w:rPr>
          <w:rFonts w:eastAsia="Times New Roman" w:cs="Arial"/>
          <w:color w:val="000000" w:themeColor="text1"/>
          <w:sz w:val="24"/>
          <w:lang w:eastAsia="en-GB"/>
        </w:rPr>
        <w:t>DfE</w:t>
      </w:r>
      <w:r w:rsidR="00F71806" w:rsidRPr="0C5DA9BA">
        <w:rPr>
          <w:rFonts w:eastAsia="Times New Roman" w:cs="Arial"/>
          <w:color w:val="000000" w:themeColor="text1"/>
          <w:sz w:val="24"/>
          <w:lang w:eastAsia="en-GB"/>
        </w:rPr>
        <w:t xml:space="preserve">’s </w:t>
      </w:r>
      <w:r w:rsidRPr="0C5DA9BA">
        <w:rPr>
          <w:rFonts w:eastAsia="Times New Roman" w:cs="Arial"/>
          <w:color w:val="000000" w:themeColor="text1"/>
          <w:sz w:val="24"/>
          <w:lang w:eastAsia="en-GB"/>
        </w:rPr>
        <w:t>MIS</w:t>
      </w:r>
      <w:r w:rsidR="00F71806" w:rsidRPr="0C5DA9BA">
        <w:rPr>
          <w:rFonts w:eastAsia="Times New Roman" w:cs="Arial"/>
          <w:color w:val="000000" w:themeColor="text1"/>
          <w:sz w:val="24"/>
          <w:lang w:eastAsia="en-GB"/>
        </w:rPr>
        <w:t xml:space="preserve"> </w:t>
      </w:r>
      <w:r w:rsidRPr="0C5DA9BA">
        <w:rPr>
          <w:rFonts w:eastAsia="Times New Roman" w:cs="Arial"/>
          <w:color w:val="000000" w:themeColor="text1"/>
          <w:sz w:val="24"/>
          <w:lang w:eastAsia="en-GB"/>
        </w:rPr>
        <w:t>framework by September 2027.</w:t>
      </w:r>
    </w:p>
    <w:p w14:paraId="25C92C63" w14:textId="635E10E1" w:rsidR="00DA0FFF" w:rsidRPr="00434253" w:rsidRDefault="00DA0FFF" w:rsidP="0C5DA9BA">
      <w:pPr>
        <w:pStyle w:val="ListParagraph"/>
        <w:numPr>
          <w:ilvl w:val="0"/>
          <w:numId w:val="29"/>
        </w:numPr>
        <w:shd w:val="clear" w:color="auto" w:fill="FFFFFF" w:themeFill="background1"/>
        <w:spacing w:after="0"/>
        <w:jc w:val="both"/>
        <w:rPr>
          <w:rStyle w:val="apple-converted-space"/>
          <w:sz w:val="24"/>
          <w:shd w:val="clear" w:color="auto" w:fill="FFFFFF"/>
        </w:rPr>
      </w:pPr>
      <w:r w:rsidRPr="0C5DA9BA">
        <w:rPr>
          <w:rStyle w:val="apple-converted-space"/>
          <w:sz w:val="24"/>
          <w:shd w:val="clear" w:color="auto" w:fill="FFFFFF"/>
        </w:rPr>
        <w:lastRenderedPageBreak/>
        <w:t>where a contract expires before 1 September 2027, any contract extension or replacement must be for no more than 12 months and act as a transitional arrangement ahead of framework procurement</w:t>
      </w:r>
    </w:p>
    <w:p w14:paraId="31B88C2F" w14:textId="1D847631" w:rsidR="00DA0FFF" w:rsidRPr="00434253" w:rsidRDefault="00DA0FFF" w:rsidP="0C5DA9BA">
      <w:pPr>
        <w:pStyle w:val="ListParagraph"/>
        <w:numPr>
          <w:ilvl w:val="0"/>
          <w:numId w:val="29"/>
        </w:numPr>
        <w:shd w:val="clear" w:color="auto" w:fill="FFFFFF" w:themeFill="background1"/>
        <w:spacing w:after="0"/>
        <w:jc w:val="both"/>
        <w:rPr>
          <w:rStyle w:val="apple-converted-space"/>
          <w:sz w:val="24"/>
          <w:shd w:val="clear" w:color="auto" w:fill="FFFFFF"/>
        </w:rPr>
      </w:pPr>
      <w:r w:rsidRPr="0C5DA9BA">
        <w:rPr>
          <w:rStyle w:val="apple-converted-space"/>
          <w:sz w:val="24"/>
          <w:shd w:val="clear" w:color="auto" w:fill="FFFFFF"/>
        </w:rPr>
        <w:t xml:space="preserve">where a contract extends beyond 1 September 2027, </w:t>
      </w:r>
      <w:r w:rsidR="00946BA1" w:rsidRPr="0C5DA9BA">
        <w:rPr>
          <w:rStyle w:val="apple-converted-space"/>
          <w:sz w:val="24"/>
          <w:shd w:val="clear" w:color="auto" w:fill="FFFFFF"/>
        </w:rPr>
        <w:t>T</w:t>
      </w:r>
      <w:r w:rsidRPr="0C5DA9BA">
        <w:rPr>
          <w:rStyle w:val="apple-converted-space"/>
          <w:sz w:val="24"/>
          <w:shd w:val="clear" w:color="auto" w:fill="FFFFFF"/>
        </w:rPr>
        <w:t>rusts must not use extension options that delay transition</w:t>
      </w:r>
    </w:p>
    <w:p w14:paraId="0FE6C616" w14:textId="6CC13EBB" w:rsidR="00DA0FFF" w:rsidRPr="00434253" w:rsidRDefault="00946BA1" w:rsidP="0C5DA9BA">
      <w:pPr>
        <w:pStyle w:val="ListParagraph"/>
        <w:numPr>
          <w:ilvl w:val="0"/>
          <w:numId w:val="29"/>
        </w:numPr>
        <w:shd w:val="clear" w:color="auto" w:fill="FFFFFF" w:themeFill="background1"/>
        <w:spacing w:after="0"/>
        <w:jc w:val="both"/>
        <w:rPr>
          <w:rStyle w:val="apple-converted-space"/>
          <w:sz w:val="24"/>
          <w:shd w:val="clear" w:color="auto" w:fill="FFFFFF"/>
        </w:rPr>
      </w:pPr>
      <w:r w:rsidRPr="0C5DA9BA">
        <w:rPr>
          <w:rStyle w:val="apple-converted-space"/>
          <w:sz w:val="24"/>
          <w:shd w:val="clear" w:color="auto" w:fill="FFFFFF"/>
        </w:rPr>
        <w:t>T</w:t>
      </w:r>
      <w:r w:rsidR="00DA0FFF" w:rsidRPr="0C5DA9BA">
        <w:rPr>
          <w:rStyle w:val="apple-converted-space"/>
          <w:sz w:val="24"/>
          <w:shd w:val="clear" w:color="auto" w:fill="FFFFFF"/>
        </w:rPr>
        <w:t>rusts must use the DfE MIS framework when awarding their next full-term MIS contract</w:t>
      </w:r>
    </w:p>
    <w:p w14:paraId="2349F9C2" w14:textId="15445E95" w:rsidR="00DA0FFF" w:rsidRPr="00434253" w:rsidRDefault="00DA0FFF" w:rsidP="0C5DA9BA">
      <w:pPr>
        <w:pStyle w:val="ListParagraph"/>
        <w:numPr>
          <w:ilvl w:val="0"/>
          <w:numId w:val="29"/>
        </w:numPr>
        <w:shd w:val="clear" w:color="auto" w:fill="FFFFFF" w:themeFill="background1"/>
        <w:spacing w:after="0"/>
        <w:jc w:val="both"/>
        <w:rPr>
          <w:rStyle w:val="apple-converted-space"/>
          <w:sz w:val="24"/>
          <w:shd w:val="clear" w:color="auto" w:fill="FFFFFF"/>
        </w:rPr>
      </w:pPr>
      <w:r w:rsidRPr="0C5DA9BA">
        <w:rPr>
          <w:rStyle w:val="apple-converted-space"/>
          <w:sz w:val="24"/>
          <w:shd w:val="clear" w:color="auto" w:fill="FFFFFF"/>
        </w:rPr>
        <w:t xml:space="preserve">if a </w:t>
      </w:r>
      <w:r w:rsidR="00946BA1" w:rsidRPr="0C5DA9BA">
        <w:rPr>
          <w:rStyle w:val="apple-converted-space"/>
          <w:sz w:val="24"/>
          <w:shd w:val="clear" w:color="auto" w:fill="FFFFFF"/>
        </w:rPr>
        <w:t>T</w:t>
      </w:r>
      <w:r w:rsidRPr="0C5DA9BA">
        <w:rPr>
          <w:rStyle w:val="apple-converted-space"/>
          <w:sz w:val="24"/>
          <w:shd w:val="clear" w:color="auto" w:fill="FFFFFF"/>
        </w:rPr>
        <w:t>rust cannot reasonably award a contract of 12 months or less, it may proceed only where the supplier agrees to the DfE’s latest MIS contractual principles, available in </w:t>
      </w:r>
      <w:r w:rsidR="00946BA1" w:rsidRPr="0C5DA9BA">
        <w:rPr>
          <w:rStyle w:val="apple-converted-space"/>
          <w:sz w:val="24"/>
          <w:shd w:val="clear" w:color="auto" w:fill="FFFFFF"/>
        </w:rPr>
        <w:t>‘</w:t>
      </w:r>
      <w:hyperlink r:id="rId16" w:history="1">
        <w:r w:rsidRPr="0C5DA9BA">
          <w:rPr>
            <w:rStyle w:val="apple-converted-space"/>
            <w:sz w:val="24"/>
            <w:shd w:val="clear" w:color="auto" w:fill="FFFFFF"/>
          </w:rPr>
          <w:t xml:space="preserve">Get </w:t>
        </w:r>
        <w:r w:rsidR="00675C63" w:rsidRPr="0C5DA9BA">
          <w:rPr>
            <w:rStyle w:val="apple-converted-space"/>
            <w:sz w:val="24"/>
            <w:shd w:val="clear" w:color="auto" w:fill="FFFFFF"/>
          </w:rPr>
          <w:t>H</w:t>
        </w:r>
        <w:r w:rsidRPr="0C5DA9BA">
          <w:rPr>
            <w:rStyle w:val="apple-converted-space"/>
            <w:sz w:val="24"/>
            <w:shd w:val="clear" w:color="auto" w:fill="FFFFFF"/>
          </w:rPr>
          <w:t xml:space="preserve">elp </w:t>
        </w:r>
        <w:r w:rsidR="00675C63" w:rsidRPr="0C5DA9BA">
          <w:rPr>
            <w:rStyle w:val="apple-converted-space"/>
            <w:sz w:val="24"/>
            <w:shd w:val="clear" w:color="auto" w:fill="FFFFFF"/>
          </w:rPr>
          <w:t>B</w:t>
        </w:r>
        <w:r w:rsidRPr="0C5DA9BA">
          <w:rPr>
            <w:rStyle w:val="apple-converted-space"/>
            <w:sz w:val="24"/>
            <w:shd w:val="clear" w:color="auto" w:fill="FFFFFF"/>
          </w:rPr>
          <w:t xml:space="preserve">uying </w:t>
        </w:r>
        <w:r w:rsidR="00675C63" w:rsidRPr="0C5DA9BA">
          <w:rPr>
            <w:rStyle w:val="apple-converted-space"/>
            <w:sz w:val="24"/>
            <w:shd w:val="clear" w:color="auto" w:fill="FFFFFF"/>
          </w:rPr>
          <w:t>F</w:t>
        </w:r>
        <w:r w:rsidRPr="0C5DA9BA">
          <w:rPr>
            <w:rStyle w:val="apple-converted-space"/>
            <w:sz w:val="24"/>
            <w:shd w:val="clear" w:color="auto" w:fill="FFFFFF"/>
          </w:rPr>
          <w:t xml:space="preserve">or </w:t>
        </w:r>
        <w:r w:rsidR="00675C63" w:rsidRPr="0C5DA9BA">
          <w:rPr>
            <w:rStyle w:val="apple-converted-space"/>
            <w:sz w:val="24"/>
            <w:shd w:val="clear" w:color="auto" w:fill="FFFFFF"/>
          </w:rPr>
          <w:t>S</w:t>
        </w:r>
        <w:r w:rsidRPr="0C5DA9BA">
          <w:rPr>
            <w:rStyle w:val="apple-converted-space"/>
            <w:sz w:val="24"/>
            <w:shd w:val="clear" w:color="auto" w:fill="FFFFFF"/>
          </w:rPr>
          <w:t>chools</w:t>
        </w:r>
      </w:hyperlink>
      <w:r w:rsidR="00494E7E" w:rsidRPr="0C5DA9BA">
        <w:rPr>
          <w:rStyle w:val="apple-converted-space"/>
          <w:sz w:val="24"/>
          <w:shd w:val="clear" w:color="auto" w:fill="FFFFFF"/>
        </w:rPr>
        <w:t>’</w:t>
      </w:r>
    </w:p>
    <w:p w14:paraId="063AB02A" w14:textId="77777777" w:rsidR="002A7B22" w:rsidRPr="00494E7E" w:rsidRDefault="002A7B22" w:rsidP="64B3936F">
      <w:pPr>
        <w:shd w:val="clear" w:color="auto" w:fill="FFFFFF" w:themeFill="background1"/>
        <w:spacing w:after="0"/>
        <w:jc w:val="both"/>
        <w:rPr>
          <w:rStyle w:val="apple-converted-space"/>
          <w:rFonts w:cs="Arial"/>
          <w:sz w:val="24"/>
          <w:highlight w:val="yellow"/>
          <w:shd w:val="clear" w:color="auto" w:fill="FFFFFF"/>
        </w:rPr>
      </w:pPr>
    </w:p>
    <w:p w14:paraId="1455F045" w14:textId="68773989" w:rsidR="64B3936F" w:rsidRDefault="64B3936F" w:rsidP="64B3936F">
      <w:pPr>
        <w:shd w:val="clear" w:color="auto" w:fill="FFFFFF" w:themeFill="background1"/>
        <w:spacing w:after="0"/>
        <w:jc w:val="both"/>
        <w:rPr>
          <w:rStyle w:val="apple-converted-space"/>
          <w:rFonts w:cs="Arial"/>
          <w:sz w:val="24"/>
          <w:highlight w:val="yellow"/>
        </w:rPr>
      </w:pPr>
    </w:p>
    <w:p w14:paraId="6020B82B" w14:textId="7186A112" w:rsidR="00DE60FA" w:rsidRPr="00A20EE6" w:rsidRDefault="00DE60FA" w:rsidP="00574CD6">
      <w:pPr>
        <w:pStyle w:val="Heading1"/>
        <w:numPr>
          <w:ilvl w:val="0"/>
          <w:numId w:val="24"/>
        </w:numPr>
        <w:spacing w:before="0" w:after="0"/>
        <w:jc w:val="both"/>
        <w:rPr>
          <w:color w:val="auto"/>
        </w:rPr>
      </w:pPr>
      <w:bookmarkStart w:id="8" w:name="_Toc156824904"/>
      <w:bookmarkStart w:id="9" w:name="_Toc652073324"/>
      <w:bookmarkStart w:id="10" w:name="_Toc242783542"/>
      <w:r w:rsidRPr="65ED16A8">
        <w:rPr>
          <w:color w:val="auto"/>
        </w:rPr>
        <w:t xml:space="preserve">Approval </w:t>
      </w:r>
      <w:r w:rsidR="00770FAD" w:rsidRPr="65ED16A8">
        <w:rPr>
          <w:color w:val="auto"/>
        </w:rPr>
        <w:t>A</w:t>
      </w:r>
      <w:r w:rsidRPr="65ED16A8">
        <w:rPr>
          <w:color w:val="auto"/>
        </w:rPr>
        <w:t>uthority</w:t>
      </w:r>
      <w:bookmarkEnd w:id="8"/>
      <w:bookmarkEnd w:id="9"/>
      <w:bookmarkEnd w:id="10"/>
    </w:p>
    <w:p w14:paraId="6CF3B267" w14:textId="77777777" w:rsidR="00770FAD" w:rsidRDefault="00770FAD" w:rsidP="008B4D0E">
      <w:pPr>
        <w:pStyle w:val="6Abstract"/>
        <w:spacing w:after="0"/>
        <w:rPr>
          <w:sz w:val="24"/>
          <w:szCs w:val="24"/>
          <w:lang w:val="en-GB"/>
        </w:rPr>
      </w:pPr>
    </w:p>
    <w:p w14:paraId="7C5F9F7D" w14:textId="7A22B9DE" w:rsidR="00915BEF" w:rsidRDefault="00915BEF" w:rsidP="008B4D0E">
      <w:pPr>
        <w:pStyle w:val="6Abstract"/>
        <w:spacing w:after="0"/>
        <w:rPr>
          <w:sz w:val="24"/>
          <w:szCs w:val="24"/>
          <w:lang w:val="en-GB"/>
        </w:rPr>
      </w:pPr>
      <w:r>
        <w:rPr>
          <w:sz w:val="24"/>
          <w:szCs w:val="24"/>
          <w:lang w:val="en-GB"/>
        </w:rPr>
        <w:t xml:space="preserve">This is covered by the SOFD and summarised below. Appendix A tabulates </w:t>
      </w:r>
      <w:r w:rsidR="00494AD6">
        <w:rPr>
          <w:sz w:val="24"/>
          <w:szCs w:val="24"/>
          <w:lang w:val="en-GB"/>
        </w:rPr>
        <w:t xml:space="preserve">the </w:t>
      </w:r>
      <w:r w:rsidR="004F44B8">
        <w:rPr>
          <w:sz w:val="24"/>
          <w:szCs w:val="24"/>
          <w:lang w:val="en-GB"/>
        </w:rPr>
        <w:t>Scheme Of Delegations</w:t>
      </w:r>
      <w:r w:rsidR="008E16F8">
        <w:rPr>
          <w:sz w:val="24"/>
          <w:szCs w:val="24"/>
          <w:lang w:val="en-GB"/>
        </w:rPr>
        <w:t xml:space="preserve"> for Procurement</w:t>
      </w:r>
      <w:r w:rsidR="004F44B8">
        <w:rPr>
          <w:sz w:val="24"/>
          <w:szCs w:val="24"/>
          <w:lang w:val="en-GB"/>
        </w:rPr>
        <w:t>.</w:t>
      </w:r>
    </w:p>
    <w:p w14:paraId="3908FDC2" w14:textId="77777777" w:rsidR="008E16F8" w:rsidRPr="00A20EE6" w:rsidRDefault="008E16F8" w:rsidP="008B4D0E">
      <w:pPr>
        <w:pStyle w:val="6Abstract"/>
        <w:spacing w:after="0"/>
        <w:rPr>
          <w:sz w:val="24"/>
          <w:szCs w:val="24"/>
          <w:lang w:val="en-GB"/>
        </w:rPr>
      </w:pP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902"/>
        <w:gridCol w:w="3220"/>
        <w:gridCol w:w="3619"/>
      </w:tblGrid>
      <w:tr w:rsidR="009C21AC" w:rsidRPr="00D4067F" w14:paraId="621302B6" w14:textId="77777777" w:rsidTr="6B79DEA9">
        <w:trPr>
          <w:cantSplit/>
          <w:tblHeader/>
        </w:trPr>
        <w:tc>
          <w:tcPr>
            <w:tcW w:w="2902" w:type="dxa"/>
            <w:tcBorders>
              <w:top w:val="single" w:sz="4" w:space="0" w:color="12263F"/>
              <w:left w:val="single" w:sz="4" w:space="0" w:color="12263F"/>
              <w:bottom w:val="single" w:sz="4" w:space="0" w:color="12263F"/>
              <w:right w:val="single" w:sz="4" w:space="0" w:color="F8F8F8"/>
              <w:tl2br w:val="nil"/>
              <w:tr2bl w:val="nil"/>
            </w:tcBorders>
            <w:shd w:val="clear" w:color="auto" w:fill="12263F"/>
          </w:tcPr>
          <w:p w14:paraId="3BF2C7B0" w14:textId="77777777" w:rsidR="00DE60FA" w:rsidRPr="00D4067F" w:rsidRDefault="00DE60FA" w:rsidP="008B4D0E">
            <w:pPr>
              <w:pStyle w:val="7TableHeading"/>
              <w:jc w:val="both"/>
              <w:rPr>
                <w:caps/>
                <w:color w:val="auto"/>
                <w:sz w:val="24"/>
                <w:szCs w:val="24"/>
              </w:rPr>
            </w:pPr>
            <w:r w:rsidRPr="00D4067F">
              <w:rPr>
                <w:caps/>
                <w:color w:val="auto"/>
                <w:sz w:val="24"/>
                <w:szCs w:val="24"/>
              </w:rPr>
              <w:t>contract level</w:t>
            </w:r>
          </w:p>
        </w:tc>
        <w:tc>
          <w:tcPr>
            <w:tcW w:w="322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6BE38E11" w14:textId="77777777" w:rsidR="00DE60FA" w:rsidRPr="00D4067F" w:rsidRDefault="00DE60FA" w:rsidP="008B4D0E">
            <w:pPr>
              <w:pStyle w:val="7TableHeading"/>
              <w:jc w:val="both"/>
              <w:rPr>
                <w:caps/>
                <w:color w:val="auto"/>
                <w:sz w:val="24"/>
                <w:szCs w:val="24"/>
              </w:rPr>
            </w:pPr>
            <w:r w:rsidRPr="00D4067F">
              <w:rPr>
                <w:caps/>
                <w:color w:val="auto"/>
                <w:sz w:val="24"/>
                <w:szCs w:val="24"/>
              </w:rPr>
              <w:t>Contract value</w:t>
            </w:r>
          </w:p>
        </w:tc>
        <w:tc>
          <w:tcPr>
            <w:tcW w:w="3619"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13CE07EE" w14:textId="3B2E5FFA" w:rsidR="00DE60FA" w:rsidRPr="00D4067F" w:rsidRDefault="00F90DA0" w:rsidP="008B4D0E">
            <w:pPr>
              <w:pStyle w:val="1bodycopy"/>
              <w:spacing w:after="0"/>
              <w:contextualSpacing/>
              <w:jc w:val="both"/>
              <w:rPr>
                <w:rFonts w:cs="Arial"/>
                <w:caps/>
                <w:sz w:val="24"/>
              </w:rPr>
            </w:pPr>
            <w:r w:rsidRPr="00D4067F">
              <w:rPr>
                <w:rFonts w:cs="Arial"/>
                <w:caps/>
                <w:sz w:val="24"/>
              </w:rPr>
              <w:t>Approval</w:t>
            </w:r>
            <w:r w:rsidR="00DE60FA" w:rsidRPr="00D4067F">
              <w:rPr>
                <w:rFonts w:cs="Arial"/>
                <w:caps/>
                <w:sz w:val="24"/>
              </w:rPr>
              <w:t xml:space="preserve"> </w:t>
            </w:r>
            <w:r w:rsidR="002A421F" w:rsidRPr="00D4067F">
              <w:rPr>
                <w:rFonts w:cs="Arial"/>
                <w:caps/>
                <w:sz w:val="24"/>
              </w:rPr>
              <w:t>level</w:t>
            </w:r>
          </w:p>
        </w:tc>
      </w:tr>
      <w:tr w:rsidR="009C21AC" w:rsidRPr="00D4067F" w14:paraId="4B9E7192" w14:textId="77777777" w:rsidTr="6B79DEA9">
        <w:tc>
          <w:tcPr>
            <w:tcW w:w="2902" w:type="dxa"/>
          </w:tcPr>
          <w:p w14:paraId="0E5BE460" w14:textId="77777777" w:rsidR="00DE60FA" w:rsidRPr="00D4067F" w:rsidRDefault="00DE60FA" w:rsidP="008B4D0E">
            <w:pPr>
              <w:pStyle w:val="7Tablebodycopy"/>
              <w:spacing w:after="0"/>
              <w:rPr>
                <w:rFonts w:cs="Arial"/>
                <w:sz w:val="24"/>
              </w:rPr>
            </w:pPr>
            <w:r w:rsidRPr="00D4067F">
              <w:rPr>
                <w:rFonts w:cs="Arial"/>
                <w:sz w:val="24"/>
              </w:rPr>
              <w:t>De minimis</w:t>
            </w:r>
          </w:p>
        </w:tc>
        <w:tc>
          <w:tcPr>
            <w:tcW w:w="3220" w:type="dxa"/>
            <w:tcMar>
              <w:top w:w="113" w:type="dxa"/>
              <w:bottom w:w="113" w:type="dxa"/>
            </w:tcMar>
          </w:tcPr>
          <w:p w14:paraId="7654EBB2" w14:textId="2C6E3A93" w:rsidR="00DE60FA" w:rsidRPr="00D4067F" w:rsidRDefault="00DE60FA" w:rsidP="008B4D0E">
            <w:pPr>
              <w:pStyle w:val="7Tablebodycopy"/>
              <w:spacing w:after="0"/>
              <w:rPr>
                <w:rFonts w:cs="Arial"/>
                <w:sz w:val="24"/>
              </w:rPr>
            </w:pPr>
            <w:r w:rsidRPr="00D4067F">
              <w:rPr>
                <w:rFonts w:cs="Arial"/>
                <w:sz w:val="24"/>
              </w:rPr>
              <w:t>Up to £</w:t>
            </w:r>
            <w:r w:rsidR="00665692" w:rsidRPr="00D4067F">
              <w:rPr>
                <w:rFonts w:cs="Arial"/>
                <w:sz w:val="24"/>
              </w:rPr>
              <w:t>2,0</w:t>
            </w:r>
            <w:r w:rsidR="00C95B35" w:rsidRPr="00D4067F">
              <w:rPr>
                <w:rFonts w:cs="Arial"/>
                <w:sz w:val="24"/>
              </w:rPr>
              <w:t>00</w:t>
            </w:r>
          </w:p>
        </w:tc>
        <w:tc>
          <w:tcPr>
            <w:tcW w:w="3619" w:type="dxa"/>
            <w:tcMar>
              <w:top w:w="113" w:type="dxa"/>
              <w:bottom w:w="113" w:type="dxa"/>
            </w:tcMar>
          </w:tcPr>
          <w:p w14:paraId="32E30E0A" w14:textId="17896391" w:rsidR="00DE60FA" w:rsidRPr="00D4067F" w:rsidRDefault="0072191D" w:rsidP="008B4D0E">
            <w:pPr>
              <w:pStyle w:val="7Tablebodybulleted"/>
              <w:numPr>
                <w:ilvl w:val="0"/>
                <w:numId w:val="0"/>
              </w:numPr>
              <w:spacing w:after="0"/>
              <w:rPr>
                <w:rFonts w:cs="Arial"/>
                <w:sz w:val="24"/>
              </w:rPr>
            </w:pPr>
            <w:r w:rsidRPr="00D4067F">
              <w:rPr>
                <w:rFonts w:cs="Arial"/>
                <w:sz w:val="24"/>
              </w:rPr>
              <w:t xml:space="preserve">Budget </w:t>
            </w:r>
            <w:r w:rsidR="00891658">
              <w:rPr>
                <w:rFonts w:cs="Arial"/>
                <w:sz w:val="24"/>
              </w:rPr>
              <w:t>H</w:t>
            </w:r>
            <w:r w:rsidRPr="00D4067F">
              <w:rPr>
                <w:rFonts w:cs="Arial"/>
                <w:sz w:val="24"/>
              </w:rPr>
              <w:t>older</w:t>
            </w:r>
            <w:r w:rsidR="00FA030C">
              <w:rPr>
                <w:rFonts w:cs="Arial"/>
                <w:sz w:val="24"/>
              </w:rPr>
              <w:t>s</w:t>
            </w:r>
            <w:r w:rsidR="00C95B35" w:rsidRPr="00D4067F">
              <w:rPr>
                <w:rFonts w:cs="Arial"/>
                <w:sz w:val="24"/>
              </w:rPr>
              <w:t xml:space="preserve">, </w:t>
            </w:r>
            <w:r w:rsidR="00C6416D">
              <w:rPr>
                <w:rFonts w:cs="Arial"/>
                <w:sz w:val="24"/>
              </w:rPr>
              <w:t>Department Heads</w:t>
            </w:r>
            <w:r w:rsidR="00876E5C">
              <w:rPr>
                <w:rFonts w:cs="Arial"/>
                <w:sz w:val="24"/>
              </w:rPr>
              <w:t>, Trip Organisers</w:t>
            </w:r>
          </w:p>
        </w:tc>
      </w:tr>
      <w:tr w:rsidR="009C21AC" w:rsidRPr="00D4067F" w14:paraId="58BE8DD0" w14:textId="77777777" w:rsidTr="6B79DEA9">
        <w:tc>
          <w:tcPr>
            <w:tcW w:w="2902" w:type="dxa"/>
          </w:tcPr>
          <w:p w14:paraId="1877C303" w14:textId="77777777" w:rsidR="00DE60FA" w:rsidRPr="00D4067F" w:rsidRDefault="00DE60FA" w:rsidP="008B4D0E">
            <w:pPr>
              <w:pStyle w:val="7Tablebodycopy"/>
              <w:spacing w:after="0"/>
              <w:rPr>
                <w:rFonts w:cs="Arial"/>
                <w:sz w:val="24"/>
              </w:rPr>
            </w:pPr>
            <w:r w:rsidRPr="00D4067F">
              <w:rPr>
                <w:rFonts w:cs="Arial"/>
                <w:sz w:val="24"/>
              </w:rPr>
              <w:t xml:space="preserve">Low </w:t>
            </w:r>
          </w:p>
        </w:tc>
        <w:tc>
          <w:tcPr>
            <w:tcW w:w="3220" w:type="dxa"/>
            <w:tcMar>
              <w:top w:w="113" w:type="dxa"/>
              <w:bottom w:w="113" w:type="dxa"/>
            </w:tcMar>
          </w:tcPr>
          <w:p w14:paraId="4580FCD1" w14:textId="601214F2" w:rsidR="00DE60FA" w:rsidRPr="00D4067F" w:rsidRDefault="00C95B35" w:rsidP="008B4D0E">
            <w:pPr>
              <w:pStyle w:val="7Tablebodycopy"/>
              <w:spacing w:after="0"/>
              <w:rPr>
                <w:rFonts w:cs="Arial"/>
                <w:sz w:val="24"/>
              </w:rPr>
            </w:pPr>
            <w:r w:rsidRPr="00D4067F">
              <w:rPr>
                <w:rFonts w:cs="Arial"/>
                <w:sz w:val="24"/>
              </w:rPr>
              <w:t xml:space="preserve">Up to </w:t>
            </w:r>
            <w:r w:rsidR="00DE60FA" w:rsidRPr="00D4067F">
              <w:rPr>
                <w:rFonts w:cs="Arial"/>
                <w:sz w:val="24"/>
              </w:rPr>
              <w:t>£</w:t>
            </w:r>
            <w:r w:rsidR="00F107A3" w:rsidRPr="00D4067F">
              <w:rPr>
                <w:rFonts w:cs="Arial"/>
                <w:sz w:val="24"/>
              </w:rPr>
              <w:t>5</w:t>
            </w:r>
            <w:r w:rsidR="00837AFF">
              <w:rPr>
                <w:rFonts w:cs="Arial"/>
                <w:sz w:val="24"/>
              </w:rPr>
              <w:t>,</w:t>
            </w:r>
            <w:r w:rsidRPr="00D4067F">
              <w:rPr>
                <w:rFonts w:cs="Arial"/>
                <w:sz w:val="24"/>
              </w:rPr>
              <w:t>000</w:t>
            </w:r>
          </w:p>
        </w:tc>
        <w:tc>
          <w:tcPr>
            <w:tcW w:w="3619" w:type="dxa"/>
            <w:tcMar>
              <w:top w:w="113" w:type="dxa"/>
              <w:bottom w:w="113" w:type="dxa"/>
            </w:tcMar>
          </w:tcPr>
          <w:p w14:paraId="006FB6A5" w14:textId="08861A4C" w:rsidR="00DE60FA" w:rsidRPr="00D4067F" w:rsidRDefault="00F107A3" w:rsidP="008B4D0E">
            <w:pPr>
              <w:pStyle w:val="7Tablebodybulleted"/>
              <w:numPr>
                <w:ilvl w:val="0"/>
                <w:numId w:val="0"/>
              </w:numPr>
              <w:spacing w:after="0"/>
              <w:rPr>
                <w:rFonts w:cs="Arial"/>
                <w:sz w:val="24"/>
              </w:rPr>
            </w:pPr>
            <w:r w:rsidRPr="00D4067F">
              <w:rPr>
                <w:rFonts w:cs="Arial"/>
                <w:sz w:val="24"/>
              </w:rPr>
              <w:t>SLT</w:t>
            </w:r>
          </w:p>
        </w:tc>
      </w:tr>
      <w:tr w:rsidR="009C21AC" w:rsidRPr="00D4067F" w14:paraId="250C6322" w14:textId="77777777" w:rsidTr="6B79DEA9">
        <w:tc>
          <w:tcPr>
            <w:tcW w:w="2902" w:type="dxa"/>
          </w:tcPr>
          <w:p w14:paraId="21535568" w14:textId="77777777" w:rsidR="00DE60FA" w:rsidRPr="00D40671" w:rsidRDefault="00DE60FA" w:rsidP="0C5DA9BA">
            <w:pPr>
              <w:pStyle w:val="7Tablebodycopy"/>
              <w:spacing w:after="0"/>
              <w:rPr>
                <w:rFonts w:cs="Arial"/>
                <w:sz w:val="24"/>
              </w:rPr>
            </w:pPr>
            <w:r w:rsidRPr="0C5DA9BA">
              <w:rPr>
                <w:rFonts w:cs="Arial"/>
                <w:sz w:val="24"/>
              </w:rPr>
              <w:t xml:space="preserve">Medium </w:t>
            </w:r>
          </w:p>
        </w:tc>
        <w:tc>
          <w:tcPr>
            <w:tcW w:w="3220" w:type="dxa"/>
            <w:tcMar>
              <w:top w:w="113" w:type="dxa"/>
              <w:bottom w:w="113" w:type="dxa"/>
            </w:tcMar>
          </w:tcPr>
          <w:p w14:paraId="15004ADB" w14:textId="4938DB31" w:rsidR="00DE60FA" w:rsidRPr="00D40671" w:rsidRDefault="00C95B35" w:rsidP="0C5DA9BA">
            <w:pPr>
              <w:pStyle w:val="7Tablebodycopy"/>
              <w:spacing w:after="0"/>
              <w:rPr>
                <w:rFonts w:cs="Arial"/>
                <w:sz w:val="24"/>
              </w:rPr>
            </w:pPr>
            <w:r w:rsidRPr="0C5DA9BA">
              <w:rPr>
                <w:rFonts w:cs="Arial"/>
                <w:sz w:val="24"/>
              </w:rPr>
              <w:t xml:space="preserve">Up </w:t>
            </w:r>
            <w:r w:rsidR="01145FBC" w:rsidRPr="0C5DA9BA">
              <w:rPr>
                <w:rFonts w:cs="Arial"/>
                <w:sz w:val="24"/>
              </w:rPr>
              <w:t>to £</w:t>
            </w:r>
            <w:r w:rsidR="0729B263" w:rsidRPr="0C5DA9BA">
              <w:rPr>
                <w:rFonts w:cs="Arial"/>
                <w:sz w:val="24"/>
              </w:rPr>
              <w:t>3</w:t>
            </w:r>
            <w:r w:rsidR="1D3D4BEF" w:rsidRPr="0C5DA9BA">
              <w:rPr>
                <w:rFonts w:cs="Arial"/>
                <w:sz w:val="24"/>
              </w:rPr>
              <w:t>0</w:t>
            </w:r>
            <w:r w:rsidRPr="0C5DA9BA">
              <w:rPr>
                <w:rFonts w:cs="Arial"/>
                <w:sz w:val="24"/>
              </w:rPr>
              <w:t>,000</w:t>
            </w:r>
          </w:p>
        </w:tc>
        <w:tc>
          <w:tcPr>
            <w:tcW w:w="3619" w:type="dxa"/>
            <w:tcMar>
              <w:top w:w="113" w:type="dxa"/>
              <w:bottom w:w="113" w:type="dxa"/>
            </w:tcMar>
          </w:tcPr>
          <w:p w14:paraId="47445F64" w14:textId="1E5A6ACD" w:rsidR="00DE60FA" w:rsidRPr="00D40671" w:rsidRDefault="1D3D4BEF" w:rsidP="0C5DA9BA">
            <w:pPr>
              <w:pStyle w:val="7Tablebodybulleted"/>
              <w:numPr>
                <w:ilvl w:val="0"/>
                <w:numId w:val="0"/>
              </w:numPr>
              <w:spacing w:after="0"/>
              <w:rPr>
                <w:rFonts w:cs="Arial"/>
                <w:sz w:val="24"/>
              </w:rPr>
            </w:pPr>
            <w:r w:rsidRPr="0C5DA9BA">
              <w:rPr>
                <w:rFonts w:cs="Arial"/>
                <w:sz w:val="24"/>
              </w:rPr>
              <w:t>C</w:t>
            </w:r>
            <w:r w:rsidR="3689E2B2" w:rsidRPr="0C5DA9BA">
              <w:rPr>
                <w:rFonts w:cs="Arial"/>
                <w:sz w:val="24"/>
              </w:rPr>
              <w:t>hief Finance Officer</w:t>
            </w:r>
          </w:p>
        </w:tc>
      </w:tr>
      <w:tr w:rsidR="009C21AC" w:rsidRPr="00D4067F" w14:paraId="0BB94BE2" w14:textId="77777777" w:rsidTr="6B79DEA9">
        <w:tc>
          <w:tcPr>
            <w:tcW w:w="2902" w:type="dxa"/>
          </w:tcPr>
          <w:p w14:paraId="6743E717" w14:textId="15D8B6FE" w:rsidR="00DE60FA" w:rsidRPr="00D4067F" w:rsidRDefault="318CA154" w:rsidP="0C5DA9BA">
            <w:pPr>
              <w:pStyle w:val="7Tablebodycopy"/>
              <w:spacing w:after="0"/>
              <w:rPr>
                <w:rFonts w:cs="Arial"/>
                <w:sz w:val="24"/>
              </w:rPr>
            </w:pPr>
            <w:r w:rsidRPr="0C5DA9BA">
              <w:rPr>
                <w:rFonts w:cs="Arial"/>
                <w:sz w:val="24"/>
              </w:rPr>
              <w:t>Medium</w:t>
            </w:r>
          </w:p>
        </w:tc>
        <w:tc>
          <w:tcPr>
            <w:tcW w:w="3220" w:type="dxa"/>
            <w:tcMar>
              <w:top w:w="113" w:type="dxa"/>
              <w:bottom w:w="113" w:type="dxa"/>
            </w:tcMar>
          </w:tcPr>
          <w:p w14:paraId="33055218" w14:textId="616E2CAD" w:rsidR="00DE60FA" w:rsidRPr="00D4067F" w:rsidRDefault="00C95B35" w:rsidP="0C5DA9BA">
            <w:pPr>
              <w:pStyle w:val="7Tablebodycopy"/>
              <w:spacing w:after="0"/>
              <w:rPr>
                <w:rFonts w:cs="Arial"/>
                <w:sz w:val="24"/>
              </w:rPr>
            </w:pPr>
            <w:r w:rsidRPr="0C5DA9BA">
              <w:rPr>
                <w:rFonts w:cs="Arial"/>
                <w:sz w:val="24"/>
              </w:rPr>
              <w:t xml:space="preserve">Up </w:t>
            </w:r>
            <w:r w:rsidR="01145FBC" w:rsidRPr="0C5DA9BA">
              <w:rPr>
                <w:rFonts w:cs="Arial"/>
                <w:sz w:val="24"/>
              </w:rPr>
              <w:t>to £</w:t>
            </w:r>
            <w:r w:rsidR="1D3D4BEF" w:rsidRPr="0C5DA9BA">
              <w:rPr>
                <w:rFonts w:cs="Arial"/>
                <w:sz w:val="24"/>
              </w:rPr>
              <w:t>5</w:t>
            </w:r>
            <w:r w:rsidRPr="0C5DA9BA">
              <w:rPr>
                <w:rFonts w:cs="Arial"/>
                <w:sz w:val="24"/>
              </w:rPr>
              <w:t>0</w:t>
            </w:r>
            <w:r w:rsidR="00DE60FA" w:rsidRPr="0C5DA9BA">
              <w:rPr>
                <w:rFonts w:cs="Arial"/>
                <w:sz w:val="24"/>
              </w:rPr>
              <w:t>,000</w:t>
            </w:r>
          </w:p>
        </w:tc>
        <w:tc>
          <w:tcPr>
            <w:tcW w:w="3619" w:type="dxa"/>
            <w:tcMar>
              <w:top w:w="113" w:type="dxa"/>
              <w:bottom w:w="113" w:type="dxa"/>
            </w:tcMar>
          </w:tcPr>
          <w:p w14:paraId="6E2B3C68" w14:textId="5EEFAC2C" w:rsidR="00DE60FA" w:rsidRPr="00D4067F" w:rsidRDefault="3AF627EF" w:rsidP="0C5DA9BA">
            <w:pPr>
              <w:pStyle w:val="7Tablebodybulleted"/>
              <w:numPr>
                <w:ilvl w:val="0"/>
                <w:numId w:val="0"/>
              </w:numPr>
              <w:spacing w:after="0"/>
              <w:rPr>
                <w:rFonts w:cs="Arial"/>
                <w:sz w:val="24"/>
              </w:rPr>
            </w:pPr>
            <w:r w:rsidRPr="0C5DA9BA">
              <w:rPr>
                <w:rFonts w:cs="Arial"/>
                <w:sz w:val="24"/>
              </w:rPr>
              <w:t>Head Teacher/Accounting Officer</w:t>
            </w:r>
          </w:p>
        </w:tc>
      </w:tr>
      <w:tr w:rsidR="0C5DA9BA" w14:paraId="003D2A1F" w14:textId="77777777" w:rsidTr="6B79DEA9">
        <w:trPr>
          <w:trHeight w:val="300"/>
        </w:trPr>
        <w:tc>
          <w:tcPr>
            <w:tcW w:w="2902" w:type="dxa"/>
          </w:tcPr>
          <w:p w14:paraId="3D391892" w14:textId="1C831536" w:rsidR="49F33A9F" w:rsidRDefault="49F33A9F" w:rsidP="0C5DA9BA">
            <w:pPr>
              <w:pStyle w:val="7Tablebodycopy"/>
              <w:rPr>
                <w:rFonts w:cs="Arial"/>
                <w:sz w:val="24"/>
              </w:rPr>
            </w:pPr>
            <w:r w:rsidRPr="0C5DA9BA">
              <w:rPr>
                <w:rFonts w:cs="Arial"/>
                <w:sz w:val="24"/>
              </w:rPr>
              <w:t>High</w:t>
            </w:r>
          </w:p>
        </w:tc>
        <w:tc>
          <w:tcPr>
            <w:tcW w:w="3220" w:type="dxa"/>
            <w:tcMar>
              <w:top w:w="113" w:type="dxa"/>
              <w:bottom w:w="113" w:type="dxa"/>
            </w:tcMar>
          </w:tcPr>
          <w:p w14:paraId="148DEDC6" w14:textId="09824509" w:rsidR="49F33A9F" w:rsidRDefault="49F33A9F" w:rsidP="0C5DA9BA">
            <w:pPr>
              <w:pStyle w:val="7Tablebodycopy"/>
              <w:rPr>
                <w:rFonts w:cs="Arial"/>
                <w:sz w:val="24"/>
              </w:rPr>
            </w:pPr>
            <w:r w:rsidRPr="0C5DA9BA">
              <w:rPr>
                <w:rFonts w:cs="Arial"/>
                <w:sz w:val="24"/>
              </w:rPr>
              <w:t>Between £50,000 and £100,000</w:t>
            </w:r>
          </w:p>
        </w:tc>
        <w:tc>
          <w:tcPr>
            <w:tcW w:w="3619" w:type="dxa"/>
            <w:tcMar>
              <w:top w:w="113" w:type="dxa"/>
              <w:bottom w:w="113" w:type="dxa"/>
            </w:tcMar>
          </w:tcPr>
          <w:p w14:paraId="61F574BD" w14:textId="35FC8CCC" w:rsidR="49F33A9F" w:rsidRDefault="49F33A9F" w:rsidP="0C5DA9BA">
            <w:pPr>
              <w:pStyle w:val="7Tablebodybulleted"/>
              <w:rPr>
                <w:rFonts w:cs="Arial"/>
                <w:sz w:val="24"/>
              </w:rPr>
            </w:pPr>
            <w:r w:rsidRPr="0C5DA9BA">
              <w:rPr>
                <w:rFonts w:cs="Arial"/>
                <w:sz w:val="24"/>
              </w:rPr>
              <w:t>The Business And Resources Committee (BRC)</w:t>
            </w:r>
          </w:p>
        </w:tc>
      </w:tr>
      <w:tr w:rsidR="00774573" w:rsidRPr="00D4067F" w14:paraId="7758EDCB" w14:textId="77777777" w:rsidTr="6B79DEA9">
        <w:tc>
          <w:tcPr>
            <w:tcW w:w="2902" w:type="dxa"/>
          </w:tcPr>
          <w:p w14:paraId="63874CD8" w14:textId="2AE9D22F" w:rsidR="00774573" w:rsidRPr="00D4067F" w:rsidRDefault="5EEDA6A1" w:rsidP="0C5DA9BA">
            <w:pPr>
              <w:pStyle w:val="7Tablebodycopy"/>
              <w:spacing w:after="0"/>
              <w:rPr>
                <w:rFonts w:cs="Arial"/>
                <w:sz w:val="24"/>
              </w:rPr>
            </w:pPr>
            <w:r w:rsidRPr="0C5DA9BA">
              <w:rPr>
                <w:rFonts w:cs="Arial"/>
                <w:sz w:val="24"/>
              </w:rPr>
              <w:t>High</w:t>
            </w:r>
          </w:p>
        </w:tc>
        <w:tc>
          <w:tcPr>
            <w:tcW w:w="3220" w:type="dxa"/>
            <w:tcMar>
              <w:top w:w="113" w:type="dxa"/>
              <w:bottom w:w="113" w:type="dxa"/>
            </w:tcMar>
          </w:tcPr>
          <w:p w14:paraId="589BDDF9" w14:textId="2C5F181D" w:rsidR="00774573" w:rsidRPr="00D4067F" w:rsidRDefault="155F1CA4" w:rsidP="0C5DA9BA">
            <w:pPr>
              <w:pStyle w:val="7Tablebodycopy"/>
              <w:spacing w:after="0"/>
              <w:rPr>
                <w:rFonts w:cs="Arial"/>
                <w:sz w:val="24"/>
              </w:rPr>
            </w:pPr>
            <w:r w:rsidRPr="6B79DEA9">
              <w:rPr>
                <w:rFonts w:cs="Arial"/>
                <w:sz w:val="24"/>
              </w:rPr>
              <w:t>Over £</w:t>
            </w:r>
            <w:r w:rsidR="275FEB9C" w:rsidRPr="6B79DEA9">
              <w:rPr>
                <w:rFonts w:cs="Arial"/>
                <w:sz w:val="24"/>
              </w:rPr>
              <w:t>10</w:t>
            </w:r>
            <w:r w:rsidRPr="6B79DEA9">
              <w:rPr>
                <w:rFonts w:cs="Arial"/>
                <w:sz w:val="24"/>
              </w:rPr>
              <w:t xml:space="preserve">0,000 </w:t>
            </w:r>
          </w:p>
        </w:tc>
        <w:tc>
          <w:tcPr>
            <w:tcW w:w="3619" w:type="dxa"/>
            <w:tcMar>
              <w:top w:w="113" w:type="dxa"/>
              <w:bottom w:w="113" w:type="dxa"/>
            </w:tcMar>
          </w:tcPr>
          <w:p w14:paraId="6E9F7BAF" w14:textId="1F3AFBE2" w:rsidR="00774573" w:rsidRPr="00D4067F" w:rsidRDefault="155F1CA4" w:rsidP="0C5DA9BA">
            <w:pPr>
              <w:pStyle w:val="7Tablebodybulleted"/>
              <w:numPr>
                <w:ilvl w:val="0"/>
                <w:numId w:val="0"/>
              </w:numPr>
              <w:spacing w:after="0"/>
              <w:rPr>
                <w:rFonts w:cs="Arial"/>
                <w:sz w:val="24"/>
              </w:rPr>
            </w:pPr>
            <w:r w:rsidRPr="6B79DEA9">
              <w:rPr>
                <w:rFonts w:cs="Arial"/>
                <w:sz w:val="24"/>
              </w:rPr>
              <w:t>The Trust Board</w:t>
            </w:r>
            <w:r w:rsidR="087AD796" w:rsidRPr="6B79DEA9">
              <w:rPr>
                <w:rFonts w:cs="Arial"/>
                <w:sz w:val="24"/>
              </w:rPr>
              <w:t xml:space="preserve"> (subject to adherence to the Public Procurement Act and threshold of £207,720</w:t>
            </w:r>
          </w:p>
        </w:tc>
      </w:tr>
    </w:tbl>
    <w:p w14:paraId="491025AF" w14:textId="30F4E086" w:rsidR="5782888D" w:rsidRDefault="5782888D" w:rsidP="7B972C53">
      <w:pPr>
        <w:pStyle w:val="1bodycopy"/>
        <w:spacing w:after="0"/>
        <w:jc w:val="both"/>
        <w:rPr>
          <w:rFonts w:cs="Arial"/>
          <w:sz w:val="24"/>
        </w:rPr>
      </w:pPr>
    </w:p>
    <w:p w14:paraId="41EE14D9" w14:textId="39E98266" w:rsidR="5782888D" w:rsidRDefault="5782888D" w:rsidP="5782888D">
      <w:pPr>
        <w:pStyle w:val="1bodycopy"/>
        <w:spacing w:after="0"/>
        <w:jc w:val="both"/>
        <w:rPr>
          <w:rFonts w:cs="Arial"/>
          <w:sz w:val="24"/>
        </w:rPr>
      </w:pPr>
    </w:p>
    <w:p w14:paraId="1D3996BC" w14:textId="702061CF" w:rsidR="00254D87" w:rsidRDefault="00254D87" w:rsidP="00574CD6">
      <w:pPr>
        <w:pStyle w:val="Heading1"/>
        <w:numPr>
          <w:ilvl w:val="0"/>
          <w:numId w:val="24"/>
        </w:numPr>
        <w:spacing w:before="0" w:after="0"/>
        <w:jc w:val="both"/>
        <w:rPr>
          <w:color w:val="auto"/>
        </w:rPr>
      </w:pPr>
      <w:bookmarkStart w:id="11" w:name="_Toc242783543"/>
      <w:r w:rsidRPr="65ED16A8">
        <w:rPr>
          <w:color w:val="auto"/>
        </w:rPr>
        <w:t>Pr</w:t>
      </w:r>
      <w:r w:rsidR="00E75702" w:rsidRPr="65ED16A8">
        <w:rPr>
          <w:color w:val="auto"/>
        </w:rPr>
        <w:t xml:space="preserve">eparing </w:t>
      </w:r>
      <w:r w:rsidR="00955AF0" w:rsidRPr="65ED16A8">
        <w:rPr>
          <w:color w:val="auto"/>
        </w:rPr>
        <w:t>T</w:t>
      </w:r>
      <w:r w:rsidR="00E75702" w:rsidRPr="65ED16A8">
        <w:rPr>
          <w:color w:val="auto"/>
        </w:rPr>
        <w:t xml:space="preserve">o </w:t>
      </w:r>
      <w:r w:rsidR="00955AF0" w:rsidRPr="65ED16A8">
        <w:rPr>
          <w:color w:val="auto"/>
        </w:rPr>
        <w:t>Buy</w:t>
      </w:r>
      <w:bookmarkEnd w:id="11"/>
    </w:p>
    <w:p w14:paraId="7B51E0E1" w14:textId="77777777" w:rsidR="003E0132" w:rsidRPr="00D7284E" w:rsidRDefault="003E0132" w:rsidP="008B4D0E">
      <w:pPr>
        <w:pStyle w:val="6Abstract"/>
        <w:spacing w:after="0"/>
        <w:rPr>
          <w:sz w:val="24"/>
          <w:szCs w:val="24"/>
          <w:lang w:val="en-GB"/>
        </w:rPr>
      </w:pPr>
    </w:p>
    <w:p w14:paraId="5092A6E2" w14:textId="40BFA609" w:rsidR="00E75702" w:rsidRDefault="00385B22" w:rsidP="008B4D0E">
      <w:pPr>
        <w:pStyle w:val="1bodycopy"/>
        <w:spacing w:after="0"/>
        <w:jc w:val="both"/>
      </w:pPr>
      <w:r w:rsidRPr="6B79DEA9">
        <w:rPr>
          <w:rFonts w:cs="Arial"/>
          <w:sz w:val="24"/>
        </w:rPr>
        <w:t>Al</w:t>
      </w:r>
      <w:r w:rsidR="000B3031" w:rsidRPr="6B79DEA9">
        <w:rPr>
          <w:rFonts w:cs="Arial"/>
          <w:sz w:val="24"/>
        </w:rPr>
        <w:t xml:space="preserve">l </w:t>
      </w:r>
      <w:r w:rsidRPr="6B79DEA9">
        <w:rPr>
          <w:rFonts w:cs="Arial"/>
          <w:sz w:val="24"/>
        </w:rPr>
        <w:t xml:space="preserve">Academy </w:t>
      </w:r>
      <w:r w:rsidR="000B3031" w:rsidRPr="6B79DEA9">
        <w:rPr>
          <w:rFonts w:cs="Arial"/>
          <w:sz w:val="24"/>
        </w:rPr>
        <w:t>staff involved in procurement decisions</w:t>
      </w:r>
      <w:r w:rsidR="00E315D2" w:rsidRPr="6B79DEA9">
        <w:rPr>
          <w:rFonts w:cs="Arial"/>
          <w:sz w:val="24"/>
        </w:rPr>
        <w:t xml:space="preserve"> </w:t>
      </w:r>
      <w:r w:rsidR="000B3031" w:rsidRPr="6B79DEA9">
        <w:rPr>
          <w:rFonts w:cs="Arial"/>
          <w:sz w:val="24"/>
        </w:rPr>
        <w:t>must</w:t>
      </w:r>
      <w:r w:rsidR="00E315D2" w:rsidRPr="6B79DEA9">
        <w:rPr>
          <w:rFonts w:cs="Arial"/>
          <w:sz w:val="24"/>
        </w:rPr>
        <w:t xml:space="preserve"> </w:t>
      </w:r>
      <w:r w:rsidR="000B3031" w:rsidRPr="6B79DEA9">
        <w:rPr>
          <w:rFonts w:cs="Arial"/>
          <w:sz w:val="24"/>
        </w:rPr>
        <w:t xml:space="preserve">follow this </w:t>
      </w:r>
      <w:r w:rsidR="00F20DDE" w:rsidRPr="6B79DEA9">
        <w:rPr>
          <w:rFonts w:cs="Arial"/>
          <w:sz w:val="24"/>
        </w:rPr>
        <w:t xml:space="preserve">policy and the stated </w:t>
      </w:r>
      <w:r w:rsidR="000B3031" w:rsidRPr="6B79DEA9">
        <w:rPr>
          <w:rFonts w:cs="Arial"/>
          <w:sz w:val="24"/>
        </w:rPr>
        <w:t>process for</w:t>
      </w:r>
      <w:r w:rsidR="00E315D2" w:rsidRPr="6B79DEA9">
        <w:rPr>
          <w:rFonts w:cs="Arial"/>
          <w:sz w:val="24"/>
        </w:rPr>
        <w:t xml:space="preserve"> each new procurement.</w:t>
      </w:r>
    </w:p>
    <w:p w14:paraId="1E736DF5" w14:textId="395C4577" w:rsidR="6B79DEA9" w:rsidRDefault="6B79DEA9" w:rsidP="6B79DEA9">
      <w:pPr>
        <w:pStyle w:val="1bodycopy"/>
        <w:spacing w:after="0"/>
        <w:jc w:val="both"/>
        <w:rPr>
          <w:rFonts w:cs="Arial"/>
          <w:sz w:val="24"/>
        </w:rPr>
      </w:pPr>
    </w:p>
    <w:p w14:paraId="7F318B1F" w14:textId="0B74829B" w:rsidR="00254D87" w:rsidRDefault="001B53C9" w:rsidP="008B4D0E">
      <w:pPr>
        <w:pStyle w:val="Subhead2"/>
        <w:spacing w:before="0" w:after="0"/>
        <w:jc w:val="both"/>
        <w:rPr>
          <w:rFonts w:cs="Arial"/>
          <w:color w:val="auto"/>
        </w:rPr>
      </w:pPr>
      <w:r w:rsidRPr="00D4067F">
        <w:rPr>
          <w:rFonts w:cs="Arial"/>
          <w:color w:val="auto"/>
        </w:rPr>
        <w:t>5</w:t>
      </w:r>
      <w:r w:rsidR="00D95BA6" w:rsidRPr="00D4067F">
        <w:rPr>
          <w:rFonts w:cs="Arial"/>
          <w:color w:val="auto"/>
        </w:rPr>
        <w:t>.</w:t>
      </w:r>
      <w:r w:rsidR="009A5BFD" w:rsidRPr="00D4067F">
        <w:rPr>
          <w:rFonts w:cs="Arial"/>
          <w:color w:val="auto"/>
        </w:rPr>
        <w:t>1</w:t>
      </w:r>
      <w:r w:rsidR="00D95BA6" w:rsidRPr="00D4067F">
        <w:rPr>
          <w:rFonts w:cs="Arial"/>
          <w:color w:val="auto"/>
        </w:rPr>
        <w:t xml:space="preserve"> </w:t>
      </w:r>
      <w:r w:rsidR="00254D87" w:rsidRPr="00D4067F">
        <w:rPr>
          <w:rFonts w:cs="Arial"/>
          <w:color w:val="auto"/>
        </w:rPr>
        <w:t>Writ</w:t>
      </w:r>
      <w:r w:rsidR="00E87E7F" w:rsidRPr="00D4067F">
        <w:rPr>
          <w:rFonts w:cs="Arial"/>
          <w:color w:val="auto"/>
        </w:rPr>
        <w:t>ten</w:t>
      </w:r>
      <w:r w:rsidR="00254D87" w:rsidRPr="00D4067F">
        <w:rPr>
          <w:rFonts w:cs="Arial"/>
          <w:color w:val="auto"/>
        </w:rPr>
        <w:t xml:space="preserve"> </w:t>
      </w:r>
      <w:r w:rsidR="004B664C">
        <w:rPr>
          <w:rFonts w:cs="Arial"/>
          <w:color w:val="auto"/>
        </w:rPr>
        <w:t>S</w:t>
      </w:r>
      <w:r w:rsidR="00254D87" w:rsidRPr="00D4067F">
        <w:rPr>
          <w:rFonts w:cs="Arial"/>
          <w:color w:val="auto"/>
        </w:rPr>
        <w:t>pecification</w:t>
      </w:r>
    </w:p>
    <w:p w14:paraId="340CF0E6" w14:textId="77777777" w:rsidR="003E0132" w:rsidRPr="003E0132" w:rsidRDefault="003E0132" w:rsidP="008B4D0E">
      <w:pPr>
        <w:pStyle w:val="1bodycopy10pt"/>
        <w:spacing w:after="0"/>
      </w:pPr>
    </w:p>
    <w:p w14:paraId="1ACC8809" w14:textId="77CFED53" w:rsidR="00273D05" w:rsidRDefault="00273D05" w:rsidP="557DC88E">
      <w:pPr>
        <w:pStyle w:val="1bodycopy10pt"/>
        <w:spacing w:after="0"/>
        <w:jc w:val="both"/>
        <w:rPr>
          <w:rFonts w:cs="Arial"/>
          <w:sz w:val="24"/>
        </w:rPr>
      </w:pPr>
      <w:r w:rsidRPr="776B18C4">
        <w:rPr>
          <w:rFonts w:cs="Arial"/>
          <w:sz w:val="24"/>
        </w:rPr>
        <w:t>This is required for all purchases over the de minimis level.</w:t>
      </w:r>
      <w:r w:rsidR="004B664C" w:rsidRPr="776B18C4">
        <w:rPr>
          <w:rFonts w:cs="Arial"/>
          <w:sz w:val="24"/>
        </w:rPr>
        <w:t xml:space="preserve"> </w:t>
      </w:r>
      <w:r w:rsidRPr="776B18C4">
        <w:rPr>
          <w:rFonts w:cs="Arial"/>
          <w:sz w:val="24"/>
        </w:rPr>
        <w:t xml:space="preserve">The specification </w:t>
      </w:r>
      <w:r w:rsidR="00BF6100" w:rsidRPr="776B18C4">
        <w:rPr>
          <w:rFonts w:cs="Arial"/>
          <w:sz w:val="24"/>
        </w:rPr>
        <w:t>should</w:t>
      </w:r>
      <w:r w:rsidRPr="776B18C4">
        <w:rPr>
          <w:rFonts w:cs="Arial"/>
          <w:sz w:val="24"/>
        </w:rPr>
        <w:t xml:space="preserve"> set out relevant requirements, including:</w:t>
      </w:r>
    </w:p>
    <w:p w14:paraId="2057C3A3" w14:textId="77777777" w:rsidR="004B664C" w:rsidRPr="00D4067F" w:rsidRDefault="004B664C" w:rsidP="008B4D0E">
      <w:pPr>
        <w:pStyle w:val="1bodycopy10pt"/>
        <w:spacing w:after="0"/>
        <w:jc w:val="both"/>
        <w:rPr>
          <w:rFonts w:cs="Arial"/>
          <w:sz w:val="24"/>
        </w:rPr>
      </w:pPr>
    </w:p>
    <w:p w14:paraId="57A5843E" w14:textId="2FEC2427" w:rsidR="00273D05" w:rsidRPr="00D4067F" w:rsidRDefault="00273D05" w:rsidP="00574CD6">
      <w:pPr>
        <w:pStyle w:val="4Bulletedcopyblue"/>
        <w:numPr>
          <w:ilvl w:val="0"/>
          <w:numId w:val="12"/>
        </w:numPr>
        <w:spacing w:after="0"/>
        <w:jc w:val="both"/>
        <w:rPr>
          <w:sz w:val="24"/>
          <w:szCs w:val="24"/>
        </w:rPr>
      </w:pPr>
      <w:r w:rsidRPr="00D4067F">
        <w:rPr>
          <w:sz w:val="24"/>
          <w:szCs w:val="24"/>
        </w:rPr>
        <w:lastRenderedPageBreak/>
        <w:t>Product/</w:t>
      </w:r>
      <w:r w:rsidR="0012271A" w:rsidRPr="00D4067F">
        <w:rPr>
          <w:sz w:val="24"/>
          <w:szCs w:val="24"/>
        </w:rPr>
        <w:t>works/</w:t>
      </w:r>
      <w:r w:rsidRPr="00D4067F">
        <w:rPr>
          <w:sz w:val="24"/>
          <w:szCs w:val="24"/>
        </w:rPr>
        <w:t>service description</w:t>
      </w:r>
    </w:p>
    <w:p w14:paraId="5C9DC6FE" w14:textId="3C4FEEAD" w:rsidR="00273D05" w:rsidRPr="00D4067F" w:rsidRDefault="00273D05" w:rsidP="00574CD6">
      <w:pPr>
        <w:pStyle w:val="4Bulletedcopyblue"/>
        <w:numPr>
          <w:ilvl w:val="0"/>
          <w:numId w:val="12"/>
        </w:numPr>
        <w:spacing w:after="0"/>
        <w:jc w:val="both"/>
        <w:rPr>
          <w:sz w:val="24"/>
          <w:szCs w:val="24"/>
        </w:rPr>
      </w:pPr>
      <w:r w:rsidRPr="00D4067F">
        <w:rPr>
          <w:sz w:val="24"/>
          <w:szCs w:val="24"/>
        </w:rPr>
        <w:t>Technical specifications</w:t>
      </w:r>
    </w:p>
    <w:p w14:paraId="216A2E26" w14:textId="099E2F52" w:rsidR="00273D05" w:rsidRPr="00D4067F" w:rsidRDefault="00273D05" w:rsidP="0C5DA9BA">
      <w:pPr>
        <w:pStyle w:val="4Bulletedcopyblue"/>
        <w:spacing w:after="0" w:line="259" w:lineRule="auto"/>
        <w:ind w:left="340"/>
        <w:jc w:val="both"/>
        <w:rPr>
          <w:sz w:val="24"/>
          <w:szCs w:val="24"/>
        </w:rPr>
      </w:pPr>
      <w:r w:rsidRPr="0C5DA9BA">
        <w:rPr>
          <w:sz w:val="24"/>
          <w:szCs w:val="24"/>
        </w:rPr>
        <w:t>Quantity</w:t>
      </w:r>
    </w:p>
    <w:p w14:paraId="50049531" w14:textId="7D58A360" w:rsidR="00273D05" w:rsidRDefault="00273D05" w:rsidP="0C5DA9BA">
      <w:pPr>
        <w:pStyle w:val="4Bulletedcopyblue"/>
        <w:spacing w:after="0" w:line="259" w:lineRule="auto"/>
        <w:ind w:left="340"/>
        <w:jc w:val="both"/>
        <w:rPr>
          <w:sz w:val="24"/>
          <w:szCs w:val="24"/>
        </w:rPr>
      </w:pPr>
      <w:r w:rsidRPr="0C5DA9BA">
        <w:rPr>
          <w:sz w:val="24"/>
          <w:szCs w:val="24"/>
        </w:rPr>
        <w:t>Delivery schedule</w:t>
      </w:r>
    </w:p>
    <w:p w14:paraId="2CDB8CE2" w14:textId="77777777" w:rsidR="00546F30" w:rsidRPr="00D4067F" w:rsidRDefault="00546F30" w:rsidP="008B4D0E">
      <w:pPr>
        <w:pStyle w:val="4Bulletedcopyblue"/>
        <w:numPr>
          <w:ilvl w:val="0"/>
          <w:numId w:val="0"/>
        </w:numPr>
        <w:spacing w:after="0"/>
        <w:ind w:left="170"/>
        <w:jc w:val="both"/>
        <w:rPr>
          <w:sz w:val="24"/>
          <w:szCs w:val="24"/>
        </w:rPr>
      </w:pPr>
    </w:p>
    <w:p w14:paraId="74B2968E" w14:textId="30609238" w:rsidR="00F92F03" w:rsidRPr="00D4067F" w:rsidRDefault="32EC0842" w:rsidP="008B4D0E">
      <w:pPr>
        <w:pStyle w:val="4Bulletedcopyblue"/>
        <w:numPr>
          <w:ilvl w:val="0"/>
          <w:numId w:val="0"/>
        </w:numPr>
        <w:spacing w:after="0"/>
        <w:jc w:val="both"/>
        <w:rPr>
          <w:sz w:val="24"/>
          <w:szCs w:val="24"/>
        </w:rPr>
      </w:pPr>
      <w:r w:rsidRPr="776B18C4">
        <w:rPr>
          <w:sz w:val="24"/>
          <w:szCs w:val="24"/>
        </w:rPr>
        <w:t xml:space="preserve">This information will be required to populate a Purchase Order (PO). </w:t>
      </w:r>
      <w:r w:rsidR="00F92F03" w:rsidRPr="776B18C4">
        <w:rPr>
          <w:sz w:val="24"/>
          <w:szCs w:val="24"/>
        </w:rPr>
        <w:t xml:space="preserve">For higher value purchases, it may be appropriate to conduct soft market testing by speaking to suppliers. Any information provided to suppliers at this stage </w:t>
      </w:r>
      <w:r w:rsidR="000B3031" w:rsidRPr="776B18C4">
        <w:rPr>
          <w:sz w:val="24"/>
          <w:szCs w:val="24"/>
        </w:rPr>
        <w:t xml:space="preserve">will </w:t>
      </w:r>
      <w:r w:rsidR="00F92F03" w:rsidRPr="776B18C4">
        <w:rPr>
          <w:sz w:val="24"/>
          <w:szCs w:val="24"/>
        </w:rPr>
        <w:t xml:space="preserve">also be shared with suppliers who bid later. The specification will not favour the suppliers </w:t>
      </w:r>
      <w:r w:rsidR="00020339" w:rsidRPr="776B18C4">
        <w:rPr>
          <w:sz w:val="24"/>
          <w:szCs w:val="24"/>
        </w:rPr>
        <w:t xml:space="preserve">already </w:t>
      </w:r>
      <w:r w:rsidR="00F92F03" w:rsidRPr="776B18C4">
        <w:rPr>
          <w:sz w:val="24"/>
          <w:szCs w:val="24"/>
        </w:rPr>
        <w:t>spoken to.</w:t>
      </w:r>
    </w:p>
    <w:p w14:paraId="1C75D99C" w14:textId="77777777" w:rsidR="009C4B92" w:rsidRPr="00D4067F" w:rsidRDefault="009C4B92" w:rsidP="008B4D0E">
      <w:pPr>
        <w:pStyle w:val="4Bulletedcopyblue"/>
        <w:numPr>
          <w:ilvl w:val="0"/>
          <w:numId w:val="0"/>
        </w:numPr>
        <w:spacing w:after="0"/>
        <w:jc w:val="both"/>
        <w:rPr>
          <w:sz w:val="24"/>
          <w:szCs w:val="24"/>
        </w:rPr>
      </w:pPr>
    </w:p>
    <w:p w14:paraId="7F3DADD6" w14:textId="281C6E8F" w:rsidR="00254D87" w:rsidRDefault="00254D87" w:rsidP="00574CD6">
      <w:pPr>
        <w:pStyle w:val="Subhead2"/>
        <w:numPr>
          <w:ilvl w:val="1"/>
          <w:numId w:val="24"/>
        </w:numPr>
        <w:spacing w:before="0" w:after="0"/>
        <w:jc w:val="both"/>
        <w:rPr>
          <w:rFonts w:cs="Arial"/>
          <w:color w:val="auto"/>
        </w:rPr>
      </w:pPr>
      <w:r w:rsidRPr="00D4067F">
        <w:rPr>
          <w:rFonts w:cs="Arial"/>
          <w:color w:val="auto"/>
        </w:rPr>
        <w:t>Value</w:t>
      </w:r>
      <w:r w:rsidR="00F20DDE" w:rsidRPr="00D4067F">
        <w:rPr>
          <w:rFonts w:cs="Arial"/>
          <w:color w:val="auto"/>
        </w:rPr>
        <w:t xml:space="preserve"> </w:t>
      </w:r>
      <w:r w:rsidR="00AD5152">
        <w:rPr>
          <w:rFonts w:cs="Arial"/>
          <w:color w:val="auto"/>
        </w:rPr>
        <w:t>O</w:t>
      </w:r>
      <w:r w:rsidR="00F20DDE" w:rsidRPr="00D4067F">
        <w:rPr>
          <w:rFonts w:cs="Arial"/>
          <w:color w:val="auto"/>
        </w:rPr>
        <w:t>f</w:t>
      </w:r>
      <w:r w:rsidRPr="00D4067F">
        <w:rPr>
          <w:rFonts w:cs="Arial"/>
          <w:color w:val="auto"/>
        </w:rPr>
        <w:t xml:space="preserve"> </w:t>
      </w:r>
      <w:r w:rsidR="00AD5152">
        <w:rPr>
          <w:rFonts w:cs="Arial"/>
          <w:color w:val="auto"/>
        </w:rPr>
        <w:t>C</w:t>
      </w:r>
      <w:r w:rsidRPr="00D4067F">
        <w:rPr>
          <w:rFonts w:cs="Arial"/>
          <w:color w:val="auto"/>
        </w:rPr>
        <w:t>ontract</w:t>
      </w:r>
    </w:p>
    <w:p w14:paraId="4729C2A1" w14:textId="77777777" w:rsidR="00AD5152" w:rsidRPr="00AD5152" w:rsidRDefault="00AD5152" w:rsidP="008B4D0E">
      <w:pPr>
        <w:pStyle w:val="1bodycopy10pt"/>
        <w:spacing w:after="0"/>
      </w:pPr>
    </w:p>
    <w:p w14:paraId="3DDB34A0" w14:textId="1EF39550" w:rsidR="0044734D" w:rsidRDefault="0044734D" w:rsidP="008B4D0E">
      <w:pPr>
        <w:pStyle w:val="1bodycopy"/>
        <w:spacing w:after="0"/>
        <w:jc w:val="both"/>
        <w:rPr>
          <w:rFonts w:cs="Arial"/>
          <w:sz w:val="24"/>
        </w:rPr>
      </w:pPr>
      <w:r w:rsidRPr="00D4067F">
        <w:rPr>
          <w:rFonts w:cs="Arial"/>
          <w:sz w:val="24"/>
        </w:rPr>
        <w:t>The value of a contract will be determined by calculating the estimated whole-life value of the goods, works or services</w:t>
      </w:r>
      <w:r w:rsidR="001C430F" w:rsidRPr="00D4067F">
        <w:rPr>
          <w:rFonts w:cs="Arial"/>
          <w:sz w:val="24"/>
        </w:rPr>
        <w:t>, including:</w:t>
      </w:r>
    </w:p>
    <w:p w14:paraId="3298DC5C" w14:textId="77777777" w:rsidR="00F67FA6" w:rsidRPr="00D4067F" w:rsidRDefault="00F67FA6" w:rsidP="008B4D0E">
      <w:pPr>
        <w:pStyle w:val="1bodycopy"/>
        <w:spacing w:after="0"/>
        <w:jc w:val="both"/>
        <w:rPr>
          <w:rFonts w:cs="Arial"/>
          <w:sz w:val="24"/>
        </w:rPr>
      </w:pPr>
    </w:p>
    <w:p w14:paraId="3895F602" w14:textId="247A9AE0" w:rsidR="001C430F" w:rsidRPr="00D4067F" w:rsidRDefault="001C430F" w:rsidP="00574CD6">
      <w:pPr>
        <w:pStyle w:val="4Bulletedcopyblue"/>
        <w:numPr>
          <w:ilvl w:val="0"/>
          <w:numId w:val="13"/>
        </w:numPr>
        <w:spacing w:after="0"/>
        <w:jc w:val="both"/>
        <w:rPr>
          <w:sz w:val="24"/>
          <w:szCs w:val="24"/>
        </w:rPr>
      </w:pPr>
      <w:r w:rsidRPr="00D4067F">
        <w:rPr>
          <w:sz w:val="24"/>
          <w:szCs w:val="24"/>
        </w:rPr>
        <w:t>The price of the goods, works or services</w:t>
      </w:r>
    </w:p>
    <w:p w14:paraId="6C0B7C79" w14:textId="77777777" w:rsidR="001C430F" w:rsidRPr="00D4067F" w:rsidRDefault="001C430F" w:rsidP="00574CD6">
      <w:pPr>
        <w:pStyle w:val="4Bulletedcopyblue"/>
        <w:numPr>
          <w:ilvl w:val="0"/>
          <w:numId w:val="13"/>
        </w:numPr>
        <w:spacing w:after="0"/>
        <w:jc w:val="both"/>
        <w:rPr>
          <w:sz w:val="24"/>
          <w:szCs w:val="24"/>
        </w:rPr>
      </w:pPr>
      <w:r w:rsidRPr="00D4067F">
        <w:rPr>
          <w:sz w:val="24"/>
          <w:szCs w:val="24"/>
        </w:rPr>
        <w:t>VAT</w:t>
      </w:r>
    </w:p>
    <w:p w14:paraId="0FB30E51" w14:textId="2D71F14A" w:rsidR="001C430F" w:rsidRPr="00D4067F" w:rsidRDefault="001C430F" w:rsidP="00574CD6">
      <w:pPr>
        <w:pStyle w:val="4Bulletedcopyblue"/>
        <w:numPr>
          <w:ilvl w:val="0"/>
          <w:numId w:val="13"/>
        </w:numPr>
        <w:spacing w:after="0"/>
        <w:jc w:val="both"/>
        <w:rPr>
          <w:sz w:val="24"/>
          <w:szCs w:val="24"/>
        </w:rPr>
      </w:pPr>
      <w:r w:rsidRPr="00D4067F">
        <w:rPr>
          <w:sz w:val="24"/>
          <w:szCs w:val="24"/>
        </w:rPr>
        <w:t>Delivery charges</w:t>
      </w:r>
    </w:p>
    <w:p w14:paraId="633903AE" w14:textId="1BC4408E" w:rsidR="001C430F" w:rsidRPr="00D4067F" w:rsidRDefault="001C430F" w:rsidP="00574CD6">
      <w:pPr>
        <w:pStyle w:val="4Bulletedcopyblue"/>
        <w:numPr>
          <w:ilvl w:val="0"/>
          <w:numId w:val="13"/>
        </w:numPr>
        <w:spacing w:after="0"/>
        <w:jc w:val="both"/>
        <w:rPr>
          <w:sz w:val="24"/>
          <w:szCs w:val="24"/>
        </w:rPr>
      </w:pPr>
      <w:r w:rsidRPr="00D4067F">
        <w:rPr>
          <w:sz w:val="24"/>
          <w:szCs w:val="24"/>
        </w:rPr>
        <w:t>Ongoing maintenance costs</w:t>
      </w:r>
    </w:p>
    <w:p w14:paraId="1D4F0447" w14:textId="74F68457" w:rsidR="001C430F" w:rsidRPr="00D4067F" w:rsidRDefault="001C430F" w:rsidP="00574CD6">
      <w:pPr>
        <w:pStyle w:val="4Bulletedcopyblue"/>
        <w:numPr>
          <w:ilvl w:val="0"/>
          <w:numId w:val="13"/>
        </w:numPr>
        <w:spacing w:after="0"/>
        <w:jc w:val="both"/>
        <w:rPr>
          <w:sz w:val="24"/>
          <w:szCs w:val="24"/>
        </w:rPr>
      </w:pPr>
      <w:r w:rsidRPr="00D4067F">
        <w:rPr>
          <w:sz w:val="24"/>
          <w:szCs w:val="24"/>
        </w:rPr>
        <w:t>Running costs</w:t>
      </w:r>
    </w:p>
    <w:p w14:paraId="72A4EFDB" w14:textId="66605769" w:rsidR="001C430F" w:rsidRPr="00D4067F" w:rsidRDefault="001C430F" w:rsidP="00574CD6">
      <w:pPr>
        <w:pStyle w:val="4Bulletedcopyblue"/>
        <w:numPr>
          <w:ilvl w:val="0"/>
          <w:numId w:val="13"/>
        </w:numPr>
        <w:spacing w:after="0"/>
        <w:jc w:val="both"/>
        <w:rPr>
          <w:sz w:val="24"/>
          <w:szCs w:val="24"/>
        </w:rPr>
      </w:pPr>
      <w:r w:rsidRPr="00D4067F">
        <w:rPr>
          <w:sz w:val="24"/>
          <w:szCs w:val="24"/>
        </w:rPr>
        <w:t>Cost of removing and disposing of an item or service when it’s no longer required</w:t>
      </w:r>
    </w:p>
    <w:p w14:paraId="1EDD00BB" w14:textId="77777777" w:rsidR="00F67FA6" w:rsidRDefault="00F67FA6" w:rsidP="008B4D0E">
      <w:pPr>
        <w:pStyle w:val="1bodycopy"/>
        <w:spacing w:after="0"/>
        <w:jc w:val="both"/>
        <w:rPr>
          <w:rFonts w:cs="Arial"/>
          <w:sz w:val="24"/>
        </w:rPr>
      </w:pPr>
    </w:p>
    <w:p w14:paraId="359CC7E3" w14:textId="32596029" w:rsidR="00E92349" w:rsidRDefault="0044734D" w:rsidP="008B4D0E">
      <w:pPr>
        <w:pStyle w:val="1bodycopy"/>
        <w:spacing w:after="0"/>
        <w:jc w:val="both"/>
        <w:rPr>
          <w:rFonts w:cs="Arial"/>
          <w:sz w:val="24"/>
        </w:rPr>
      </w:pPr>
      <w:r w:rsidRPr="00D4067F">
        <w:rPr>
          <w:rFonts w:cs="Arial"/>
          <w:sz w:val="24"/>
        </w:rPr>
        <w:t xml:space="preserve">For fixed term contracts with an option to extend the term, the value of the contract will be the price of the fixed term plus the potential extension period. </w:t>
      </w:r>
      <w:r w:rsidR="00ED0215">
        <w:rPr>
          <w:rFonts w:cs="Arial"/>
          <w:sz w:val="24"/>
        </w:rPr>
        <w:t>S</w:t>
      </w:r>
      <w:r w:rsidRPr="00D4067F">
        <w:rPr>
          <w:rFonts w:cs="Arial"/>
          <w:sz w:val="24"/>
        </w:rPr>
        <w:t>ingle contract</w:t>
      </w:r>
      <w:r w:rsidR="00ED0215">
        <w:rPr>
          <w:rFonts w:cs="Arial"/>
          <w:sz w:val="24"/>
        </w:rPr>
        <w:t>s will not be split</w:t>
      </w:r>
      <w:r w:rsidRPr="00D4067F">
        <w:rPr>
          <w:rFonts w:cs="Arial"/>
          <w:sz w:val="24"/>
        </w:rPr>
        <w:t xml:space="preserve"> into smaller contracts to bypass the purchase thresholds </w:t>
      </w:r>
      <w:r w:rsidR="00DB2FD7" w:rsidRPr="00D4067F">
        <w:rPr>
          <w:rFonts w:cs="Arial"/>
          <w:sz w:val="24"/>
        </w:rPr>
        <w:t>as set out in</w:t>
      </w:r>
      <w:r w:rsidRPr="00D4067F">
        <w:rPr>
          <w:rFonts w:cs="Arial"/>
          <w:sz w:val="24"/>
        </w:rPr>
        <w:t xml:space="preserve"> </w:t>
      </w:r>
      <w:r w:rsidR="004E5909">
        <w:rPr>
          <w:rFonts w:cs="Arial"/>
          <w:sz w:val="24"/>
        </w:rPr>
        <w:t>S</w:t>
      </w:r>
      <w:r w:rsidRPr="00D4067F">
        <w:rPr>
          <w:rFonts w:cs="Arial"/>
          <w:sz w:val="24"/>
        </w:rPr>
        <w:t xml:space="preserve">ection </w:t>
      </w:r>
      <w:r w:rsidR="00CE1FA2" w:rsidRPr="00D4067F">
        <w:rPr>
          <w:rFonts w:cs="Arial"/>
          <w:sz w:val="24"/>
        </w:rPr>
        <w:t>3</w:t>
      </w:r>
      <w:r w:rsidR="00DB2FD7" w:rsidRPr="00D4067F">
        <w:rPr>
          <w:rFonts w:cs="Arial"/>
          <w:sz w:val="24"/>
        </w:rPr>
        <w:t>.</w:t>
      </w:r>
      <w:bookmarkStart w:id="12" w:name="_Hlk198630755"/>
      <w:r w:rsidR="009E1E88">
        <w:rPr>
          <w:rFonts w:cs="Arial"/>
          <w:sz w:val="24"/>
        </w:rPr>
        <w:t xml:space="preserve"> </w:t>
      </w:r>
      <w:r w:rsidR="00E92349" w:rsidRPr="00D4067F">
        <w:rPr>
          <w:rFonts w:cs="Arial"/>
          <w:sz w:val="24"/>
        </w:rPr>
        <w:t xml:space="preserve">The cost </w:t>
      </w:r>
      <w:r w:rsidR="00463B61">
        <w:rPr>
          <w:rFonts w:cs="Arial"/>
          <w:sz w:val="24"/>
        </w:rPr>
        <w:t xml:space="preserve">calculated </w:t>
      </w:r>
      <w:r w:rsidR="00E92349" w:rsidRPr="00D4067F">
        <w:rPr>
          <w:rFonts w:cs="Arial"/>
          <w:sz w:val="24"/>
        </w:rPr>
        <w:t xml:space="preserve">will </w:t>
      </w:r>
      <w:r w:rsidR="004E5909">
        <w:rPr>
          <w:rFonts w:cs="Arial"/>
          <w:sz w:val="24"/>
        </w:rPr>
        <w:t>drive the</w:t>
      </w:r>
      <w:r w:rsidR="00E92349" w:rsidRPr="00D4067F">
        <w:rPr>
          <w:rFonts w:cs="Arial"/>
          <w:sz w:val="24"/>
        </w:rPr>
        <w:t xml:space="preserve"> </w:t>
      </w:r>
      <w:r w:rsidR="00552BD9">
        <w:rPr>
          <w:rFonts w:cs="Arial"/>
          <w:sz w:val="24"/>
        </w:rPr>
        <w:t xml:space="preserve">correct </w:t>
      </w:r>
      <w:r w:rsidR="00E92349" w:rsidRPr="00D4067F">
        <w:rPr>
          <w:rFonts w:cs="Arial"/>
          <w:sz w:val="24"/>
        </w:rPr>
        <w:t xml:space="preserve">buying process </w:t>
      </w:r>
      <w:r w:rsidR="004E5909">
        <w:rPr>
          <w:rFonts w:cs="Arial"/>
          <w:sz w:val="24"/>
        </w:rPr>
        <w:t>to</w:t>
      </w:r>
      <w:r w:rsidR="00E92349" w:rsidRPr="00D4067F">
        <w:rPr>
          <w:rFonts w:cs="Arial"/>
          <w:sz w:val="24"/>
        </w:rPr>
        <w:t xml:space="preserve"> use.</w:t>
      </w:r>
    </w:p>
    <w:p w14:paraId="266601E3" w14:textId="77777777" w:rsidR="004E5909" w:rsidRPr="00D4067F" w:rsidRDefault="004E5909" w:rsidP="008B4D0E">
      <w:pPr>
        <w:pStyle w:val="1bodycopy"/>
        <w:spacing w:after="0"/>
        <w:jc w:val="both"/>
        <w:rPr>
          <w:rFonts w:cs="Arial"/>
          <w:sz w:val="24"/>
        </w:rPr>
      </w:pPr>
    </w:p>
    <w:bookmarkEnd w:id="12"/>
    <w:p w14:paraId="0319227B" w14:textId="4FE99BC9" w:rsidR="00903794" w:rsidRDefault="003E05DA" w:rsidP="00574CD6">
      <w:pPr>
        <w:pStyle w:val="Subhead2"/>
        <w:numPr>
          <w:ilvl w:val="1"/>
          <w:numId w:val="24"/>
        </w:numPr>
        <w:spacing w:before="0" w:after="0"/>
        <w:jc w:val="both"/>
        <w:rPr>
          <w:rFonts w:cs="Arial"/>
          <w:color w:val="auto"/>
        </w:rPr>
      </w:pPr>
      <w:r w:rsidRPr="00D4067F">
        <w:rPr>
          <w:rFonts w:cs="Arial"/>
          <w:color w:val="auto"/>
        </w:rPr>
        <w:t xml:space="preserve">Business </w:t>
      </w:r>
      <w:r w:rsidR="004E5909">
        <w:rPr>
          <w:rFonts w:cs="Arial"/>
          <w:color w:val="auto"/>
        </w:rPr>
        <w:t>C</w:t>
      </w:r>
      <w:r w:rsidRPr="00D4067F">
        <w:rPr>
          <w:rFonts w:cs="Arial"/>
          <w:color w:val="auto"/>
        </w:rPr>
        <w:t>ase</w:t>
      </w:r>
    </w:p>
    <w:p w14:paraId="109C1BF7" w14:textId="77777777" w:rsidR="004E5909" w:rsidRPr="004E5909" w:rsidRDefault="004E5909" w:rsidP="008B4D0E">
      <w:pPr>
        <w:pStyle w:val="1bodycopy10pt"/>
        <w:spacing w:after="0"/>
      </w:pPr>
    </w:p>
    <w:p w14:paraId="35853FEC" w14:textId="26897637" w:rsidR="003E05DA" w:rsidRDefault="003E05DA" w:rsidP="008B4D0E">
      <w:pPr>
        <w:pStyle w:val="1bodycopy10pt"/>
        <w:spacing w:after="0"/>
        <w:jc w:val="both"/>
        <w:rPr>
          <w:rFonts w:cs="Arial"/>
          <w:sz w:val="24"/>
        </w:rPr>
      </w:pPr>
      <w:r w:rsidRPr="00D4067F">
        <w:rPr>
          <w:rFonts w:cs="Arial"/>
          <w:sz w:val="24"/>
        </w:rPr>
        <w:t xml:space="preserve">A business case will be required for purchases over </w:t>
      </w:r>
      <w:r w:rsidR="00C95B35" w:rsidRPr="00D4067F">
        <w:rPr>
          <w:rFonts w:cs="Arial"/>
          <w:sz w:val="24"/>
        </w:rPr>
        <w:t>£</w:t>
      </w:r>
      <w:r w:rsidR="00965B34" w:rsidRPr="00D4067F">
        <w:rPr>
          <w:rFonts w:cs="Arial"/>
          <w:sz w:val="24"/>
        </w:rPr>
        <w:t>5</w:t>
      </w:r>
      <w:r w:rsidR="00C95B35" w:rsidRPr="00D4067F">
        <w:rPr>
          <w:rFonts w:cs="Arial"/>
          <w:sz w:val="24"/>
        </w:rPr>
        <w:t>0,000</w:t>
      </w:r>
      <w:r w:rsidRPr="00D4067F">
        <w:rPr>
          <w:rFonts w:cs="Arial"/>
          <w:sz w:val="24"/>
        </w:rPr>
        <w:t xml:space="preserve">. This must be approved by the </w:t>
      </w:r>
      <w:r w:rsidR="0012271A" w:rsidRPr="00D4067F">
        <w:rPr>
          <w:rFonts w:cs="Arial"/>
          <w:sz w:val="24"/>
        </w:rPr>
        <w:t xml:space="preserve">relevant </w:t>
      </w:r>
      <w:r w:rsidR="00C95B35" w:rsidRPr="00D4067F">
        <w:rPr>
          <w:rFonts w:cs="Arial"/>
          <w:sz w:val="24"/>
        </w:rPr>
        <w:t>Trustees</w:t>
      </w:r>
      <w:r w:rsidRPr="00D4067F">
        <w:rPr>
          <w:rFonts w:cs="Arial"/>
          <w:sz w:val="24"/>
        </w:rPr>
        <w:t>.</w:t>
      </w:r>
      <w:r w:rsidR="00705060">
        <w:rPr>
          <w:rFonts w:cs="Arial"/>
          <w:sz w:val="24"/>
        </w:rPr>
        <w:t xml:space="preserve"> </w:t>
      </w:r>
      <w:r w:rsidRPr="00D4067F">
        <w:rPr>
          <w:rFonts w:cs="Arial"/>
          <w:sz w:val="24"/>
        </w:rPr>
        <w:t>The business case should include:</w:t>
      </w:r>
    </w:p>
    <w:p w14:paraId="57407984" w14:textId="77777777" w:rsidR="00705060" w:rsidRPr="00D4067F" w:rsidRDefault="00705060" w:rsidP="008B4D0E">
      <w:pPr>
        <w:pStyle w:val="1bodycopy10pt"/>
        <w:spacing w:after="0"/>
        <w:jc w:val="both"/>
        <w:rPr>
          <w:rFonts w:cs="Arial"/>
          <w:sz w:val="24"/>
        </w:rPr>
      </w:pPr>
    </w:p>
    <w:p w14:paraId="7FD4A1CB" w14:textId="47BD4176" w:rsidR="00EF1475" w:rsidRDefault="00EF1475" w:rsidP="00574CD6">
      <w:pPr>
        <w:pStyle w:val="4Bulletedcopyblue"/>
        <w:numPr>
          <w:ilvl w:val="0"/>
          <w:numId w:val="14"/>
        </w:numPr>
        <w:spacing w:after="0"/>
        <w:jc w:val="both"/>
        <w:rPr>
          <w:sz w:val="24"/>
          <w:szCs w:val="24"/>
        </w:rPr>
      </w:pPr>
      <w:r>
        <w:rPr>
          <w:sz w:val="24"/>
          <w:szCs w:val="24"/>
        </w:rPr>
        <w:t xml:space="preserve">The benefits (quantified where possible) </w:t>
      </w:r>
      <w:r w:rsidR="00393F56">
        <w:rPr>
          <w:sz w:val="24"/>
          <w:szCs w:val="24"/>
        </w:rPr>
        <w:t xml:space="preserve">and reasoning for </w:t>
      </w:r>
      <w:r>
        <w:rPr>
          <w:sz w:val="24"/>
          <w:szCs w:val="24"/>
        </w:rPr>
        <w:t>undertaking the s</w:t>
      </w:r>
      <w:r w:rsidR="00393F56">
        <w:rPr>
          <w:sz w:val="24"/>
          <w:szCs w:val="24"/>
        </w:rPr>
        <w:t>pend</w:t>
      </w:r>
    </w:p>
    <w:p w14:paraId="1C274CD6" w14:textId="05CC0B28" w:rsidR="003E05DA" w:rsidRPr="00D4067F" w:rsidRDefault="003E05DA" w:rsidP="00574CD6">
      <w:pPr>
        <w:pStyle w:val="4Bulletedcopyblue"/>
        <w:numPr>
          <w:ilvl w:val="0"/>
          <w:numId w:val="14"/>
        </w:numPr>
        <w:spacing w:after="0"/>
        <w:jc w:val="both"/>
        <w:rPr>
          <w:sz w:val="24"/>
          <w:szCs w:val="24"/>
        </w:rPr>
      </w:pPr>
      <w:r w:rsidRPr="00D4067F">
        <w:rPr>
          <w:sz w:val="24"/>
          <w:szCs w:val="24"/>
        </w:rPr>
        <w:t>Draft specification</w:t>
      </w:r>
    </w:p>
    <w:p w14:paraId="0607ED95" w14:textId="75FF81B8" w:rsidR="003E05DA" w:rsidRDefault="003E05DA" w:rsidP="00574CD6">
      <w:pPr>
        <w:pStyle w:val="4Bulletedcopyblue"/>
        <w:numPr>
          <w:ilvl w:val="0"/>
          <w:numId w:val="14"/>
        </w:numPr>
        <w:spacing w:after="0"/>
        <w:jc w:val="both"/>
        <w:rPr>
          <w:sz w:val="24"/>
          <w:szCs w:val="24"/>
        </w:rPr>
      </w:pPr>
      <w:r w:rsidRPr="00D4067F">
        <w:rPr>
          <w:sz w:val="24"/>
          <w:szCs w:val="24"/>
        </w:rPr>
        <w:t>Estimated cost</w:t>
      </w:r>
    </w:p>
    <w:p w14:paraId="31FEA099" w14:textId="4A55DF54" w:rsidR="00852E94" w:rsidRDefault="003043B7" w:rsidP="00574CD6">
      <w:pPr>
        <w:pStyle w:val="4Bulletedcopyblue"/>
        <w:numPr>
          <w:ilvl w:val="0"/>
          <w:numId w:val="14"/>
        </w:numPr>
        <w:spacing w:after="0"/>
        <w:jc w:val="both"/>
        <w:rPr>
          <w:sz w:val="24"/>
          <w:szCs w:val="24"/>
        </w:rPr>
      </w:pPr>
      <w:r>
        <w:rPr>
          <w:sz w:val="24"/>
          <w:szCs w:val="24"/>
        </w:rPr>
        <w:t>Potential</w:t>
      </w:r>
      <w:r w:rsidR="007C40BA">
        <w:rPr>
          <w:sz w:val="24"/>
          <w:szCs w:val="24"/>
        </w:rPr>
        <w:t xml:space="preserve"> suppliers </w:t>
      </w:r>
      <w:r>
        <w:rPr>
          <w:sz w:val="24"/>
          <w:szCs w:val="24"/>
        </w:rPr>
        <w:t>for consideration</w:t>
      </w:r>
    </w:p>
    <w:p w14:paraId="041B7DD5" w14:textId="5E776871" w:rsidR="003E05DA" w:rsidRDefault="00F20DDE" w:rsidP="00574CD6">
      <w:pPr>
        <w:pStyle w:val="4Bulletedcopyblue"/>
        <w:numPr>
          <w:ilvl w:val="0"/>
          <w:numId w:val="14"/>
        </w:numPr>
        <w:spacing w:after="0"/>
        <w:jc w:val="both"/>
        <w:rPr>
          <w:sz w:val="24"/>
          <w:szCs w:val="24"/>
        </w:rPr>
      </w:pPr>
      <w:r w:rsidRPr="00D4067F">
        <w:rPr>
          <w:sz w:val="24"/>
          <w:szCs w:val="24"/>
        </w:rPr>
        <w:t>Any o</w:t>
      </w:r>
      <w:r w:rsidR="003E05DA" w:rsidRPr="00D4067F">
        <w:rPr>
          <w:sz w:val="24"/>
          <w:szCs w:val="24"/>
        </w:rPr>
        <w:t>pportunities to work with other schools</w:t>
      </w:r>
    </w:p>
    <w:p w14:paraId="08FD7A8C" w14:textId="77777777" w:rsidR="004A0133" w:rsidRDefault="004A0133" w:rsidP="004A0133">
      <w:pPr>
        <w:pStyle w:val="4Bulletedcopyblue"/>
        <w:numPr>
          <w:ilvl w:val="0"/>
          <w:numId w:val="0"/>
        </w:numPr>
        <w:spacing w:after="0"/>
        <w:ind w:left="170" w:hanging="170"/>
        <w:jc w:val="both"/>
        <w:rPr>
          <w:sz w:val="24"/>
          <w:szCs w:val="24"/>
        </w:rPr>
      </w:pPr>
    </w:p>
    <w:p w14:paraId="3010F007" w14:textId="66AC8D6A" w:rsidR="004A0133" w:rsidRDefault="004A0133" w:rsidP="557DC88E">
      <w:pPr>
        <w:pStyle w:val="1bodycopy10pt"/>
        <w:spacing w:after="0"/>
        <w:jc w:val="both"/>
        <w:rPr>
          <w:rFonts w:cs="Arial"/>
          <w:sz w:val="24"/>
        </w:rPr>
      </w:pPr>
      <w:r w:rsidRPr="557DC88E">
        <w:rPr>
          <w:rFonts w:cs="Arial"/>
          <w:sz w:val="24"/>
        </w:rPr>
        <w:t xml:space="preserve">At an appropriate stage </w:t>
      </w:r>
      <w:r w:rsidR="00342A4A" w:rsidRPr="557DC88E">
        <w:rPr>
          <w:rFonts w:cs="Arial"/>
          <w:sz w:val="24"/>
        </w:rPr>
        <w:t>post implementation</w:t>
      </w:r>
      <w:r w:rsidR="00B97030" w:rsidRPr="557DC88E">
        <w:rPr>
          <w:rFonts w:cs="Arial"/>
          <w:sz w:val="24"/>
        </w:rPr>
        <w:t>, a review of the business case and</w:t>
      </w:r>
      <w:r w:rsidR="00342A4A" w:rsidRPr="557DC88E">
        <w:rPr>
          <w:rFonts w:cs="Arial"/>
          <w:sz w:val="24"/>
        </w:rPr>
        <w:t xml:space="preserve"> its impact should be undertaken to assess whether </w:t>
      </w:r>
      <w:r w:rsidR="00892661" w:rsidRPr="557DC88E">
        <w:rPr>
          <w:rFonts w:cs="Arial"/>
          <w:sz w:val="24"/>
        </w:rPr>
        <w:t xml:space="preserve">there has been a successful result and </w:t>
      </w:r>
      <w:r w:rsidR="009A2FC7" w:rsidRPr="557DC88E">
        <w:rPr>
          <w:rFonts w:cs="Arial"/>
          <w:sz w:val="24"/>
        </w:rPr>
        <w:t>as a learning/development experience to improve the quality of future business cases.</w:t>
      </w:r>
      <w:r w:rsidR="003D7DA6" w:rsidRPr="557DC88E">
        <w:rPr>
          <w:rFonts w:cs="Arial"/>
          <w:sz w:val="24"/>
        </w:rPr>
        <w:t xml:space="preserve"> Relevant reviews should be requested by the Trustees</w:t>
      </w:r>
      <w:r w:rsidR="00363956" w:rsidRPr="557DC88E">
        <w:rPr>
          <w:rFonts w:cs="Arial"/>
          <w:sz w:val="24"/>
        </w:rPr>
        <w:t>.</w:t>
      </w:r>
    </w:p>
    <w:p w14:paraId="18E374FA" w14:textId="77777777" w:rsidR="00FD708B" w:rsidRDefault="00FD708B" w:rsidP="557DC88E">
      <w:pPr>
        <w:pStyle w:val="1bodycopy10pt"/>
        <w:spacing w:after="0"/>
        <w:jc w:val="both"/>
        <w:rPr>
          <w:rFonts w:cs="Arial"/>
          <w:sz w:val="24"/>
        </w:rPr>
      </w:pPr>
    </w:p>
    <w:p w14:paraId="5308CB76" w14:textId="77777777" w:rsidR="00E2366E" w:rsidRPr="00D4067F" w:rsidRDefault="00E2366E" w:rsidP="008B4D0E">
      <w:pPr>
        <w:pStyle w:val="4Bulletedcopyblue"/>
        <w:numPr>
          <w:ilvl w:val="0"/>
          <w:numId w:val="0"/>
        </w:numPr>
        <w:spacing w:after="0"/>
        <w:jc w:val="both"/>
        <w:rPr>
          <w:rStyle w:val="1bodycopyChar"/>
          <w:sz w:val="24"/>
          <w:lang w:val="en-GB"/>
        </w:rPr>
      </w:pPr>
    </w:p>
    <w:p w14:paraId="48078163" w14:textId="3B2323E0" w:rsidR="004A68B5" w:rsidRPr="00A71757" w:rsidRDefault="00D95BA6" w:rsidP="00574CD6">
      <w:pPr>
        <w:pStyle w:val="Heading1"/>
        <w:numPr>
          <w:ilvl w:val="0"/>
          <w:numId w:val="24"/>
        </w:numPr>
        <w:spacing w:before="0" w:after="0"/>
        <w:jc w:val="both"/>
        <w:rPr>
          <w:color w:val="auto"/>
        </w:rPr>
      </w:pPr>
      <w:bookmarkStart w:id="13" w:name="_Toc1451925371"/>
      <w:bookmarkStart w:id="14" w:name="_Toc242783544"/>
      <w:bookmarkStart w:id="15" w:name="_Toc156824905"/>
      <w:r w:rsidRPr="65ED16A8">
        <w:rPr>
          <w:color w:val="auto"/>
        </w:rPr>
        <w:t xml:space="preserve">Routes </w:t>
      </w:r>
      <w:r w:rsidR="00A71757" w:rsidRPr="65ED16A8">
        <w:rPr>
          <w:color w:val="auto"/>
        </w:rPr>
        <w:t>T</w:t>
      </w:r>
      <w:r w:rsidRPr="65ED16A8">
        <w:rPr>
          <w:color w:val="auto"/>
        </w:rPr>
        <w:t xml:space="preserve">o </w:t>
      </w:r>
      <w:r w:rsidR="00A71757" w:rsidRPr="65ED16A8">
        <w:rPr>
          <w:color w:val="auto"/>
        </w:rPr>
        <w:t>B</w:t>
      </w:r>
      <w:r w:rsidRPr="65ED16A8">
        <w:rPr>
          <w:color w:val="auto"/>
        </w:rPr>
        <w:t>uy</w:t>
      </w:r>
      <w:bookmarkEnd w:id="13"/>
      <w:bookmarkEnd w:id="14"/>
    </w:p>
    <w:p w14:paraId="653B710A" w14:textId="77777777" w:rsidR="00A71757" w:rsidRPr="00A71757" w:rsidRDefault="00A71757" w:rsidP="008B4D0E">
      <w:pPr>
        <w:pStyle w:val="6Abstract"/>
        <w:spacing w:after="0"/>
        <w:rPr>
          <w:sz w:val="24"/>
          <w:szCs w:val="24"/>
          <w:lang w:val="en-GB"/>
        </w:rPr>
      </w:pPr>
    </w:p>
    <w:bookmarkEnd w:id="15"/>
    <w:p w14:paraId="40D211B8" w14:textId="4D2D7A20" w:rsidR="00773E1C" w:rsidRPr="00D4067F" w:rsidRDefault="007A1C0E" w:rsidP="6B79DEA9">
      <w:pPr>
        <w:autoSpaceDE w:val="0"/>
        <w:autoSpaceDN w:val="0"/>
        <w:adjustRightInd w:val="0"/>
        <w:spacing w:after="0"/>
        <w:jc w:val="both"/>
        <w:rPr>
          <w:rFonts w:cs="Arial"/>
          <w:b/>
          <w:bCs/>
          <w:sz w:val="24"/>
        </w:rPr>
      </w:pPr>
      <w:r w:rsidRPr="6B79DEA9">
        <w:rPr>
          <w:rFonts w:cs="Arial"/>
          <w:b/>
          <w:bCs/>
          <w:sz w:val="24"/>
        </w:rPr>
        <w:t xml:space="preserve">6.1 </w:t>
      </w:r>
      <w:r w:rsidR="00773E1C" w:rsidRPr="6B79DEA9">
        <w:rPr>
          <w:rFonts w:cs="Arial"/>
          <w:b/>
          <w:bCs/>
          <w:sz w:val="24"/>
        </w:rPr>
        <w:t xml:space="preserve">Orders </w:t>
      </w:r>
      <w:r w:rsidRPr="6B79DEA9">
        <w:rPr>
          <w:rFonts w:cs="Arial"/>
          <w:b/>
          <w:bCs/>
          <w:sz w:val="24"/>
        </w:rPr>
        <w:t>A</w:t>
      </w:r>
      <w:r w:rsidR="00773E1C" w:rsidRPr="6B79DEA9">
        <w:rPr>
          <w:rFonts w:cs="Arial"/>
          <w:b/>
          <w:bCs/>
          <w:sz w:val="24"/>
        </w:rPr>
        <w:t>bove £</w:t>
      </w:r>
      <w:r w:rsidR="228240AB" w:rsidRPr="6B79DEA9">
        <w:rPr>
          <w:rFonts w:cs="Arial"/>
          <w:b/>
          <w:bCs/>
          <w:sz w:val="24"/>
        </w:rPr>
        <w:t>2,</w:t>
      </w:r>
      <w:r w:rsidR="00773E1C" w:rsidRPr="6B79DEA9">
        <w:rPr>
          <w:rFonts w:cs="Arial"/>
          <w:b/>
          <w:bCs/>
          <w:sz w:val="24"/>
        </w:rPr>
        <w:t xml:space="preserve">000 </w:t>
      </w:r>
      <w:r w:rsidR="00A274DD" w:rsidRPr="6B79DEA9">
        <w:rPr>
          <w:rFonts w:cs="Arial"/>
          <w:b/>
          <w:bCs/>
          <w:sz w:val="24"/>
        </w:rPr>
        <w:t>B</w:t>
      </w:r>
      <w:r w:rsidR="00773E1C" w:rsidRPr="6B79DEA9">
        <w:rPr>
          <w:rFonts w:cs="Arial"/>
          <w:b/>
          <w:bCs/>
          <w:sz w:val="24"/>
        </w:rPr>
        <w:t xml:space="preserve">ut </w:t>
      </w:r>
      <w:r w:rsidR="00A274DD" w:rsidRPr="6B79DEA9">
        <w:rPr>
          <w:rFonts w:cs="Arial"/>
          <w:b/>
          <w:bCs/>
          <w:sz w:val="24"/>
        </w:rPr>
        <w:t>L</w:t>
      </w:r>
      <w:r w:rsidR="00773E1C" w:rsidRPr="6B79DEA9">
        <w:rPr>
          <w:rFonts w:cs="Arial"/>
          <w:b/>
          <w:bCs/>
          <w:sz w:val="24"/>
        </w:rPr>
        <w:t xml:space="preserve">ess </w:t>
      </w:r>
      <w:r w:rsidR="00A274DD" w:rsidRPr="6B79DEA9">
        <w:rPr>
          <w:rFonts w:cs="Arial"/>
          <w:b/>
          <w:bCs/>
          <w:sz w:val="24"/>
        </w:rPr>
        <w:t>T</w:t>
      </w:r>
      <w:r w:rsidR="00773E1C" w:rsidRPr="6B79DEA9">
        <w:rPr>
          <w:rFonts w:cs="Arial"/>
          <w:b/>
          <w:bCs/>
          <w:sz w:val="24"/>
        </w:rPr>
        <w:t>han £5,000</w:t>
      </w:r>
    </w:p>
    <w:p w14:paraId="55FEA66B" w14:textId="77777777" w:rsidR="00773E1C" w:rsidRPr="00D4067F" w:rsidRDefault="00773E1C" w:rsidP="008B4D0E">
      <w:pPr>
        <w:autoSpaceDE w:val="0"/>
        <w:autoSpaceDN w:val="0"/>
        <w:adjustRightInd w:val="0"/>
        <w:spacing w:after="0"/>
        <w:jc w:val="both"/>
        <w:rPr>
          <w:rFonts w:cs="Arial"/>
          <w:sz w:val="24"/>
        </w:rPr>
      </w:pPr>
    </w:p>
    <w:p w14:paraId="25434A43" w14:textId="628E9513" w:rsidR="00773E1C" w:rsidRPr="00D4067F" w:rsidRDefault="00773E1C" w:rsidP="14969DD6">
      <w:pPr>
        <w:autoSpaceDE w:val="0"/>
        <w:autoSpaceDN w:val="0"/>
        <w:adjustRightInd w:val="0"/>
        <w:spacing w:after="0"/>
        <w:jc w:val="both"/>
        <w:rPr>
          <w:rFonts w:cs="Arial"/>
          <w:sz w:val="24"/>
        </w:rPr>
      </w:pPr>
      <w:r w:rsidRPr="6B79DEA9">
        <w:rPr>
          <w:rFonts w:cs="Arial"/>
          <w:sz w:val="24"/>
        </w:rPr>
        <w:lastRenderedPageBreak/>
        <w:t xml:space="preserve">One written quote should be obtained for all orders </w:t>
      </w:r>
      <w:r w:rsidR="00823705" w:rsidRPr="6B79DEA9">
        <w:rPr>
          <w:rFonts w:cs="Arial"/>
          <w:sz w:val="24"/>
        </w:rPr>
        <w:t xml:space="preserve">between </w:t>
      </w:r>
      <w:r w:rsidRPr="6B79DEA9">
        <w:rPr>
          <w:rFonts w:cs="Arial"/>
          <w:sz w:val="24"/>
        </w:rPr>
        <w:t>£</w:t>
      </w:r>
      <w:r w:rsidR="0B93EA23" w:rsidRPr="6B79DEA9">
        <w:rPr>
          <w:rFonts w:cs="Arial"/>
          <w:sz w:val="24"/>
        </w:rPr>
        <w:t>2</w:t>
      </w:r>
      <w:r w:rsidR="00A37106" w:rsidRPr="6B79DEA9">
        <w:rPr>
          <w:rFonts w:cs="Arial"/>
          <w:sz w:val="24"/>
        </w:rPr>
        <w:t>,</w:t>
      </w:r>
      <w:r w:rsidRPr="6B79DEA9">
        <w:rPr>
          <w:rFonts w:cs="Arial"/>
          <w:sz w:val="24"/>
        </w:rPr>
        <w:t>000</w:t>
      </w:r>
      <w:r w:rsidR="00823705" w:rsidRPr="6B79DEA9">
        <w:rPr>
          <w:rFonts w:cs="Arial"/>
          <w:sz w:val="24"/>
        </w:rPr>
        <w:t xml:space="preserve"> and £5,000</w:t>
      </w:r>
      <w:r w:rsidRPr="6B79DEA9">
        <w:rPr>
          <w:rFonts w:cs="Arial"/>
          <w:sz w:val="24"/>
        </w:rPr>
        <w:t xml:space="preserve"> </w:t>
      </w:r>
      <w:r w:rsidR="01ACC84D" w:rsidRPr="6B79DEA9">
        <w:rPr>
          <w:rFonts w:cs="Arial"/>
          <w:sz w:val="24"/>
        </w:rPr>
        <w:t>to provide a</w:t>
      </w:r>
      <w:r w:rsidR="37C09AB9" w:rsidRPr="6B79DEA9">
        <w:rPr>
          <w:rFonts w:cs="Arial"/>
          <w:sz w:val="24"/>
        </w:rPr>
        <w:t xml:space="preserve"> supporting</w:t>
      </w:r>
      <w:r w:rsidR="01ACC84D" w:rsidRPr="6B79DEA9">
        <w:rPr>
          <w:rFonts w:cs="Arial"/>
          <w:sz w:val="24"/>
        </w:rPr>
        <w:t xml:space="preserve"> record.</w:t>
      </w:r>
      <w:r w:rsidRPr="6B79DEA9">
        <w:rPr>
          <w:rFonts w:cs="Arial"/>
          <w:sz w:val="24"/>
        </w:rPr>
        <w:t xml:space="preserve"> </w:t>
      </w:r>
      <w:r w:rsidR="406AE74C" w:rsidRPr="6B79DEA9">
        <w:rPr>
          <w:rFonts w:cs="Arial"/>
          <w:sz w:val="24"/>
        </w:rPr>
        <w:t>Orders below £</w:t>
      </w:r>
      <w:r w:rsidR="068B6B8F" w:rsidRPr="6B79DEA9">
        <w:rPr>
          <w:rFonts w:cs="Arial"/>
          <w:sz w:val="24"/>
        </w:rPr>
        <w:t>2</w:t>
      </w:r>
      <w:r w:rsidR="406AE74C" w:rsidRPr="6B79DEA9">
        <w:rPr>
          <w:rFonts w:cs="Arial"/>
          <w:sz w:val="24"/>
        </w:rPr>
        <w:t>,000 should follow the process in Section 9.</w:t>
      </w:r>
      <w:r w:rsidRPr="6B79DEA9">
        <w:rPr>
          <w:rFonts w:cs="Arial"/>
          <w:sz w:val="24"/>
        </w:rPr>
        <w:t xml:space="preserve"> </w:t>
      </w:r>
    </w:p>
    <w:p w14:paraId="105D46E9" w14:textId="77777777" w:rsidR="00773E1C" w:rsidRPr="00D4067F" w:rsidRDefault="00773E1C" w:rsidP="008B4D0E">
      <w:pPr>
        <w:autoSpaceDE w:val="0"/>
        <w:autoSpaceDN w:val="0"/>
        <w:adjustRightInd w:val="0"/>
        <w:spacing w:after="0"/>
        <w:jc w:val="both"/>
        <w:rPr>
          <w:rFonts w:cs="Arial"/>
          <w:sz w:val="24"/>
        </w:rPr>
      </w:pPr>
    </w:p>
    <w:p w14:paraId="10217FD5" w14:textId="68281B8C" w:rsidR="00773E1C" w:rsidRPr="00D4067F" w:rsidRDefault="0006697B" w:rsidP="008B4D0E">
      <w:pPr>
        <w:autoSpaceDE w:val="0"/>
        <w:autoSpaceDN w:val="0"/>
        <w:adjustRightInd w:val="0"/>
        <w:spacing w:after="0"/>
        <w:jc w:val="both"/>
        <w:rPr>
          <w:rFonts w:cs="Arial"/>
          <w:b/>
          <w:bCs/>
          <w:sz w:val="24"/>
        </w:rPr>
      </w:pPr>
      <w:r>
        <w:rPr>
          <w:rFonts w:cs="Arial"/>
          <w:b/>
          <w:bCs/>
          <w:sz w:val="24"/>
        </w:rPr>
        <w:t xml:space="preserve">6.2 </w:t>
      </w:r>
      <w:r w:rsidR="00773E1C" w:rsidRPr="00D4067F">
        <w:rPr>
          <w:rFonts w:cs="Arial"/>
          <w:b/>
          <w:bCs/>
          <w:sz w:val="24"/>
        </w:rPr>
        <w:t xml:space="preserve">Orders £5,000 </w:t>
      </w:r>
      <w:r>
        <w:rPr>
          <w:rFonts w:cs="Arial"/>
          <w:b/>
          <w:bCs/>
          <w:sz w:val="24"/>
        </w:rPr>
        <w:t>O</w:t>
      </w:r>
      <w:r w:rsidR="00773E1C" w:rsidRPr="00D4067F">
        <w:rPr>
          <w:rFonts w:cs="Arial"/>
          <w:b/>
          <w:bCs/>
          <w:sz w:val="24"/>
        </w:rPr>
        <w:t xml:space="preserve">r </w:t>
      </w:r>
      <w:r>
        <w:rPr>
          <w:rFonts w:cs="Arial"/>
          <w:b/>
          <w:bCs/>
          <w:sz w:val="24"/>
        </w:rPr>
        <w:t>A</w:t>
      </w:r>
      <w:r w:rsidR="00773E1C" w:rsidRPr="00D4067F">
        <w:rPr>
          <w:rFonts w:cs="Arial"/>
          <w:b/>
          <w:bCs/>
          <w:sz w:val="24"/>
        </w:rPr>
        <w:t xml:space="preserve">bove </w:t>
      </w:r>
      <w:r w:rsidR="00823705">
        <w:rPr>
          <w:rFonts w:cs="Arial"/>
          <w:b/>
          <w:bCs/>
          <w:sz w:val="24"/>
        </w:rPr>
        <w:t>but</w:t>
      </w:r>
      <w:r w:rsidR="00773E1C" w:rsidRPr="00D4067F">
        <w:rPr>
          <w:rFonts w:cs="Arial"/>
          <w:b/>
          <w:bCs/>
          <w:sz w:val="24"/>
        </w:rPr>
        <w:t xml:space="preserve"> </w:t>
      </w:r>
      <w:r>
        <w:rPr>
          <w:rFonts w:cs="Arial"/>
          <w:b/>
          <w:bCs/>
          <w:sz w:val="24"/>
        </w:rPr>
        <w:t>L</w:t>
      </w:r>
      <w:r w:rsidR="00773E1C" w:rsidRPr="00D4067F">
        <w:rPr>
          <w:rFonts w:cs="Arial"/>
          <w:b/>
          <w:bCs/>
          <w:sz w:val="24"/>
        </w:rPr>
        <w:t xml:space="preserve">ess </w:t>
      </w:r>
      <w:r>
        <w:rPr>
          <w:rFonts w:cs="Arial"/>
          <w:b/>
          <w:bCs/>
          <w:sz w:val="24"/>
        </w:rPr>
        <w:t>T</w:t>
      </w:r>
      <w:r w:rsidR="00773E1C" w:rsidRPr="00D4067F">
        <w:rPr>
          <w:rFonts w:cs="Arial"/>
          <w:b/>
          <w:bCs/>
          <w:sz w:val="24"/>
        </w:rPr>
        <w:t>han £50,000</w:t>
      </w:r>
    </w:p>
    <w:p w14:paraId="7031BFD4" w14:textId="77777777" w:rsidR="00773E1C" w:rsidRPr="00D4067F" w:rsidRDefault="00773E1C" w:rsidP="008B4D0E">
      <w:pPr>
        <w:autoSpaceDE w:val="0"/>
        <w:autoSpaceDN w:val="0"/>
        <w:adjustRightInd w:val="0"/>
        <w:spacing w:after="0"/>
        <w:jc w:val="both"/>
        <w:rPr>
          <w:rFonts w:cs="Arial"/>
          <w:sz w:val="24"/>
        </w:rPr>
      </w:pPr>
    </w:p>
    <w:p w14:paraId="6645F9C3" w14:textId="7F11DE21" w:rsidR="00773E1C" w:rsidRDefault="00773E1C" w:rsidP="008B4D0E">
      <w:pPr>
        <w:autoSpaceDE w:val="0"/>
        <w:autoSpaceDN w:val="0"/>
        <w:adjustRightInd w:val="0"/>
        <w:spacing w:after="0"/>
        <w:jc w:val="both"/>
      </w:pPr>
      <w:r w:rsidRPr="0C5DA9BA">
        <w:rPr>
          <w:rFonts w:cs="Arial"/>
          <w:sz w:val="24"/>
        </w:rPr>
        <w:t xml:space="preserve">At least three written quotations should be obtained for all orders between £5,000 and £50,000 to identify the best source of the goods/services. Written details of quotations obtained should be prepared and retained by budget holders for audit purposes. Telephone quotes are acceptable if these are evidenced and email confirmation of quotes has been received before a purchase decision is made.  </w:t>
      </w:r>
    </w:p>
    <w:p w14:paraId="07DA9B9B" w14:textId="27BBE2D9" w:rsidR="00773E1C" w:rsidRDefault="00773E1C" w:rsidP="0C5DA9BA">
      <w:pPr>
        <w:autoSpaceDE w:val="0"/>
        <w:autoSpaceDN w:val="0"/>
        <w:adjustRightInd w:val="0"/>
        <w:spacing w:after="0"/>
        <w:jc w:val="both"/>
        <w:rPr>
          <w:rFonts w:cs="Arial"/>
          <w:sz w:val="24"/>
        </w:rPr>
      </w:pPr>
    </w:p>
    <w:p w14:paraId="25EBC6D2" w14:textId="318F8DBF" w:rsidR="00773E1C" w:rsidRDefault="00773E1C" w:rsidP="008B4D0E">
      <w:pPr>
        <w:autoSpaceDE w:val="0"/>
        <w:autoSpaceDN w:val="0"/>
        <w:adjustRightInd w:val="0"/>
        <w:spacing w:after="0"/>
        <w:jc w:val="both"/>
      </w:pPr>
      <w:r w:rsidRPr="0C5DA9BA">
        <w:rPr>
          <w:rFonts w:cs="Arial"/>
          <w:sz w:val="24"/>
        </w:rPr>
        <w:t xml:space="preserve">Orders above </w:t>
      </w:r>
      <w:r w:rsidR="001E5BF6" w:rsidRPr="0C5DA9BA">
        <w:rPr>
          <w:rFonts w:cs="Arial"/>
          <w:sz w:val="24"/>
        </w:rPr>
        <w:t>£</w:t>
      </w:r>
      <w:r w:rsidRPr="0C5DA9BA">
        <w:rPr>
          <w:rFonts w:cs="Arial"/>
          <w:sz w:val="24"/>
        </w:rPr>
        <w:t xml:space="preserve">50,000 must be approved by the Business </w:t>
      </w:r>
      <w:r w:rsidR="0008169B" w:rsidRPr="0C5DA9BA">
        <w:rPr>
          <w:rFonts w:cs="Arial"/>
          <w:sz w:val="24"/>
        </w:rPr>
        <w:t>a</w:t>
      </w:r>
      <w:r w:rsidRPr="0C5DA9BA">
        <w:rPr>
          <w:rFonts w:cs="Arial"/>
          <w:sz w:val="24"/>
        </w:rPr>
        <w:t xml:space="preserve">nd Resources Committee </w:t>
      </w:r>
      <w:r w:rsidR="00CA2C3F" w:rsidRPr="0C5DA9BA">
        <w:rPr>
          <w:rFonts w:cs="Arial"/>
          <w:sz w:val="24"/>
        </w:rPr>
        <w:t>(BRC)</w:t>
      </w:r>
      <w:r w:rsidR="2697E44A" w:rsidRPr="0C5DA9BA">
        <w:rPr>
          <w:rFonts w:cs="Arial"/>
          <w:sz w:val="24"/>
        </w:rPr>
        <w:t>, including</w:t>
      </w:r>
      <w:r w:rsidR="00CA2C3F" w:rsidRPr="0C5DA9BA">
        <w:rPr>
          <w:rFonts w:cs="Arial"/>
          <w:sz w:val="24"/>
        </w:rPr>
        <w:t xml:space="preserve"> </w:t>
      </w:r>
      <w:r w:rsidRPr="0C5DA9BA">
        <w:rPr>
          <w:rFonts w:cs="Arial"/>
          <w:sz w:val="24"/>
        </w:rPr>
        <w:t>if outside of the agreed budget.</w:t>
      </w:r>
      <w:r w:rsidR="577ECF2B" w:rsidRPr="0C5DA9BA">
        <w:rPr>
          <w:rFonts w:cs="Arial"/>
          <w:sz w:val="24"/>
        </w:rPr>
        <w:t xml:space="preserve"> Orders above £100,000 must be approved by the Full Board. </w:t>
      </w:r>
    </w:p>
    <w:p w14:paraId="6A4079B7" w14:textId="1D3ADB14" w:rsidR="00773E1C" w:rsidRDefault="00773E1C" w:rsidP="0C5DA9BA">
      <w:pPr>
        <w:autoSpaceDE w:val="0"/>
        <w:autoSpaceDN w:val="0"/>
        <w:adjustRightInd w:val="0"/>
        <w:spacing w:after="0"/>
        <w:jc w:val="both"/>
        <w:rPr>
          <w:rFonts w:cs="Arial"/>
          <w:sz w:val="24"/>
        </w:rPr>
      </w:pPr>
    </w:p>
    <w:p w14:paraId="06E3577D" w14:textId="51D45746" w:rsidR="00773E1C" w:rsidRDefault="00773E1C" w:rsidP="0C5DA9BA">
      <w:pPr>
        <w:autoSpaceDE w:val="0"/>
        <w:autoSpaceDN w:val="0"/>
        <w:adjustRightInd w:val="0"/>
        <w:spacing w:after="0"/>
        <w:jc w:val="both"/>
        <w:rPr>
          <w:rFonts w:cs="Arial"/>
          <w:sz w:val="24"/>
        </w:rPr>
      </w:pPr>
      <w:r w:rsidRPr="0C5DA9BA">
        <w:rPr>
          <w:rFonts w:cs="Arial"/>
          <w:sz w:val="24"/>
        </w:rPr>
        <w:t xml:space="preserve">All goods/services ordered with a value </w:t>
      </w:r>
      <w:r w:rsidR="00C03725" w:rsidRPr="0C5DA9BA">
        <w:rPr>
          <w:rFonts w:cs="Arial"/>
          <w:sz w:val="24"/>
        </w:rPr>
        <w:t>above</w:t>
      </w:r>
      <w:r w:rsidRPr="0C5DA9BA">
        <w:rPr>
          <w:rFonts w:cs="Arial"/>
          <w:sz w:val="24"/>
        </w:rPr>
        <w:t xml:space="preserve"> £50,000</w:t>
      </w:r>
      <w:r w:rsidR="001A6779" w:rsidRPr="0C5DA9BA">
        <w:rPr>
          <w:rFonts w:cs="Arial"/>
          <w:sz w:val="24"/>
        </w:rPr>
        <w:t xml:space="preserve">, or </w:t>
      </w:r>
      <w:r w:rsidRPr="0C5DA9BA">
        <w:rPr>
          <w:rFonts w:cs="Arial"/>
          <w:sz w:val="24"/>
        </w:rPr>
        <w:t>a series of contracts which in total exceed £50,000</w:t>
      </w:r>
      <w:r w:rsidR="001A6779" w:rsidRPr="0C5DA9BA">
        <w:rPr>
          <w:rFonts w:cs="Arial"/>
          <w:sz w:val="24"/>
        </w:rPr>
        <w:t>,</w:t>
      </w:r>
      <w:r w:rsidRPr="0C5DA9BA">
        <w:rPr>
          <w:rFonts w:cs="Arial"/>
          <w:sz w:val="24"/>
        </w:rPr>
        <w:t xml:space="preserve"> must be subject to formal tendering procedures. The </w:t>
      </w:r>
      <w:r w:rsidR="42CE9117" w:rsidRPr="0C5DA9BA">
        <w:rPr>
          <w:rFonts w:cs="Arial"/>
          <w:sz w:val="24"/>
        </w:rPr>
        <w:t>UK Procurement Act 2023 threshold</w:t>
      </w:r>
      <w:r w:rsidRPr="0C5DA9BA">
        <w:rPr>
          <w:rFonts w:cs="Arial"/>
          <w:sz w:val="24"/>
        </w:rPr>
        <w:t xml:space="preserve"> for </w:t>
      </w:r>
      <w:r w:rsidR="7F0C540B" w:rsidRPr="0C5DA9BA">
        <w:rPr>
          <w:rFonts w:cs="Arial"/>
          <w:sz w:val="24"/>
        </w:rPr>
        <w:t xml:space="preserve">the purchasing of </w:t>
      </w:r>
      <w:r w:rsidRPr="0C5DA9BA">
        <w:rPr>
          <w:rFonts w:cs="Arial"/>
          <w:sz w:val="24"/>
        </w:rPr>
        <w:t xml:space="preserve">all </w:t>
      </w:r>
      <w:r w:rsidR="70AB4273" w:rsidRPr="0C5DA9BA">
        <w:rPr>
          <w:rFonts w:cs="Arial"/>
          <w:sz w:val="24"/>
        </w:rPr>
        <w:t xml:space="preserve">public sector </w:t>
      </w:r>
      <w:r w:rsidRPr="0C5DA9BA">
        <w:rPr>
          <w:rFonts w:cs="Arial"/>
          <w:sz w:val="24"/>
        </w:rPr>
        <w:t>goods and most services is £2</w:t>
      </w:r>
      <w:r w:rsidR="00AF5087" w:rsidRPr="0C5DA9BA">
        <w:rPr>
          <w:rFonts w:cs="Arial"/>
          <w:sz w:val="24"/>
        </w:rPr>
        <w:t>07,720</w:t>
      </w:r>
      <w:r w:rsidR="1E9409A0" w:rsidRPr="0C5DA9BA">
        <w:rPr>
          <w:rFonts w:cs="Arial"/>
          <w:sz w:val="24"/>
        </w:rPr>
        <w:t xml:space="preserve"> inclusive of VAT</w:t>
      </w:r>
      <w:r w:rsidR="00EB4843" w:rsidRPr="0C5DA9BA">
        <w:rPr>
          <w:rFonts w:cs="Arial"/>
          <w:sz w:val="24"/>
        </w:rPr>
        <w:t>.</w:t>
      </w:r>
      <w:r w:rsidRPr="0C5DA9BA">
        <w:rPr>
          <w:rFonts w:cs="Arial"/>
          <w:sz w:val="24"/>
        </w:rPr>
        <w:t xml:space="preserve"> Purchases above this threshold must follow the </w:t>
      </w:r>
      <w:r w:rsidR="4AF0F841" w:rsidRPr="0C5DA9BA">
        <w:rPr>
          <w:rFonts w:cs="Arial"/>
          <w:sz w:val="24"/>
        </w:rPr>
        <w:t>published</w:t>
      </w:r>
      <w:r w:rsidRPr="0C5DA9BA">
        <w:rPr>
          <w:rFonts w:cs="Arial"/>
          <w:sz w:val="24"/>
        </w:rPr>
        <w:t xml:space="preserve"> procurement process.</w:t>
      </w:r>
      <w:r w:rsidR="007E19FB" w:rsidRPr="0C5DA9BA">
        <w:rPr>
          <w:rFonts w:cs="Arial"/>
          <w:sz w:val="24"/>
        </w:rPr>
        <w:t xml:space="preserve"> </w:t>
      </w:r>
      <w:r w:rsidRPr="0C5DA9BA">
        <w:rPr>
          <w:rFonts w:cs="Arial"/>
          <w:sz w:val="24"/>
        </w:rPr>
        <w:t xml:space="preserve">The school will only follow this process if needs cannot be met through a framework agreement. </w:t>
      </w:r>
    </w:p>
    <w:p w14:paraId="23F72DE2" w14:textId="77777777" w:rsidR="00404D4C" w:rsidRPr="00D4067F" w:rsidRDefault="00404D4C" w:rsidP="008B4D0E">
      <w:pPr>
        <w:pStyle w:val="1bodycopy"/>
        <w:spacing w:after="0"/>
        <w:jc w:val="both"/>
        <w:rPr>
          <w:rFonts w:cs="Arial"/>
          <w:sz w:val="24"/>
        </w:rPr>
      </w:pPr>
    </w:p>
    <w:p w14:paraId="1145FC92" w14:textId="09C789CF" w:rsidR="00223C7E" w:rsidRPr="000A0BE4" w:rsidRDefault="00773E1C" w:rsidP="14969DD6">
      <w:pPr>
        <w:pStyle w:val="1bodycopy"/>
        <w:spacing w:after="0"/>
        <w:jc w:val="both"/>
        <w:rPr>
          <w:rFonts w:cs="Arial"/>
          <w:color w:val="0070C0"/>
          <w:sz w:val="24"/>
        </w:rPr>
      </w:pPr>
      <w:r w:rsidRPr="0C5DA9BA">
        <w:rPr>
          <w:rFonts w:cs="Arial"/>
          <w:sz w:val="24"/>
        </w:rPr>
        <w:t xml:space="preserve">DfE guidance </w:t>
      </w:r>
      <w:r w:rsidR="00020736" w:rsidRPr="0C5DA9BA">
        <w:rPr>
          <w:rFonts w:cs="Arial"/>
          <w:sz w:val="24"/>
        </w:rPr>
        <w:t>must be followed</w:t>
      </w:r>
      <w:r w:rsidR="00404D4C" w:rsidRPr="0C5DA9BA">
        <w:rPr>
          <w:rFonts w:cs="Arial"/>
          <w:sz w:val="24"/>
        </w:rPr>
        <w:t>,</w:t>
      </w:r>
      <w:r w:rsidR="00020736" w:rsidRPr="0C5DA9BA">
        <w:rPr>
          <w:rFonts w:cs="Arial"/>
          <w:sz w:val="24"/>
        </w:rPr>
        <w:t xml:space="preserve"> with</w:t>
      </w:r>
      <w:r w:rsidRPr="0C5DA9BA">
        <w:rPr>
          <w:rFonts w:cs="Arial"/>
          <w:sz w:val="24"/>
        </w:rPr>
        <w:t xml:space="preserve"> specialist support </w:t>
      </w:r>
      <w:r w:rsidR="00020736" w:rsidRPr="0C5DA9BA">
        <w:rPr>
          <w:rFonts w:cs="Arial"/>
          <w:sz w:val="24"/>
        </w:rPr>
        <w:t xml:space="preserve">sought </w:t>
      </w:r>
      <w:r w:rsidRPr="0C5DA9BA">
        <w:rPr>
          <w:rFonts w:cs="Arial"/>
          <w:sz w:val="24"/>
        </w:rPr>
        <w:t>as necessary</w:t>
      </w:r>
      <w:r w:rsidR="00404D4C" w:rsidRPr="0C5DA9BA">
        <w:rPr>
          <w:rFonts w:cs="Arial"/>
          <w:sz w:val="24"/>
        </w:rPr>
        <w:t>,</w:t>
      </w:r>
      <w:r w:rsidRPr="0C5DA9BA">
        <w:rPr>
          <w:rFonts w:cs="Arial"/>
          <w:sz w:val="24"/>
        </w:rPr>
        <w:t xml:space="preserve"> to ensure that the </w:t>
      </w:r>
      <w:r w:rsidR="00404D4C" w:rsidRPr="0C5DA9BA">
        <w:rPr>
          <w:rFonts w:cs="Arial"/>
          <w:sz w:val="24"/>
        </w:rPr>
        <w:t xml:space="preserve">school </w:t>
      </w:r>
      <w:r w:rsidRPr="0C5DA9BA">
        <w:rPr>
          <w:rFonts w:cs="Arial"/>
          <w:sz w:val="24"/>
        </w:rPr>
        <w:t>process is compliant with the Procurement Act 2023.</w:t>
      </w:r>
      <w:r w:rsidR="00023DDB" w:rsidRPr="0C5DA9BA">
        <w:rPr>
          <w:rFonts w:cs="Arial"/>
          <w:sz w:val="24"/>
        </w:rPr>
        <w:t xml:space="preserve"> </w:t>
      </w:r>
      <w:r w:rsidRPr="0C5DA9BA">
        <w:rPr>
          <w:rFonts w:cs="Arial"/>
          <w:sz w:val="24"/>
        </w:rPr>
        <w:t xml:space="preserve">All members of staff involved in this process must have completed appropriate </w:t>
      </w:r>
      <w:hyperlink r:id="rId17">
        <w:r w:rsidRPr="0C5DA9BA">
          <w:rPr>
            <w:rStyle w:val="Hyperlink"/>
            <w:rFonts w:cs="Arial"/>
            <w:color w:val="auto"/>
            <w:sz w:val="24"/>
            <w:u w:val="none"/>
          </w:rPr>
          <w:t>training on the Procurement Act</w:t>
        </w:r>
      </w:hyperlink>
      <w:r w:rsidR="0017604E" w:rsidRPr="0C5DA9BA">
        <w:rPr>
          <w:rFonts w:cs="Arial"/>
        </w:rPr>
        <w:t>.</w:t>
      </w:r>
      <w:r w:rsidR="00EC77EE" w:rsidRPr="0C5DA9BA">
        <w:rPr>
          <w:rFonts w:cs="Arial"/>
        </w:rPr>
        <w:t xml:space="preserve"> </w:t>
      </w:r>
    </w:p>
    <w:p w14:paraId="4A2F098C" w14:textId="0031CB04" w:rsidR="00773E1C" w:rsidRPr="00D4067F" w:rsidRDefault="00773E1C" w:rsidP="008B4D0E">
      <w:pPr>
        <w:pStyle w:val="1bodycopy"/>
        <w:spacing w:after="0"/>
        <w:jc w:val="both"/>
        <w:rPr>
          <w:rFonts w:cs="Arial"/>
          <w:sz w:val="24"/>
        </w:rPr>
      </w:pPr>
      <w:r w:rsidRPr="00D4067F">
        <w:rPr>
          <w:rFonts w:cs="Arial"/>
          <w:sz w:val="24"/>
        </w:rPr>
        <w:t xml:space="preserve"> </w:t>
      </w:r>
    </w:p>
    <w:p w14:paraId="098E283D" w14:textId="33B7663B" w:rsidR="00773E1C" w:rsidRDefault="00773E1C" w:rsidP="008B4D0E">
      <w:pPr>
        <w:pStyle w:val="1bodycopy"/>
        <w:spacing w:after="0"/>
        <w:jc w:val="both"/>
        <w:rPr>
          <w:rFonts w:cs="Arial"/>
          <w:sz w:val="24"/>
        </w:rPr>
      </w:pPr>
      <w:r w:rsidRPr="00D4067F">
        <w:rPr>
          <w:rFonts w:cs="Arial"/>
          <w:sz w:val="24"/>
        </w:rPr>
        <w:t xml:space="preserve">Tenders will be assessed following the process set out in </w:t>
      </w:r>
      <w:r w:rsidR="00A44F9D">
        <w:rPr>
          <w:rFonts w:cs="Arial"/>
          <w:sz w:val="24"/>
        </w:rPr>
        <w:t>S</w:t>
      </w:r>
      <w:r w:rsidRPr="00D4067F">
        <w:rPr>
          <w:rFonts w:cs="Arial"/>
          <w:sz w:val="24"/>
        </w:rPr>
        <w:t>ection 7</w:t>
      </w:r>
      <w:r w:rsidR="00400C45">
        <w:rPr>
          <w:rFonts w:cs="Arial"/>
          <w:sz w:val="24"/>
        </w:rPr>
        <w:t xml:space="preserve"> and </w:t>
      </w:r>
      <w:r w:rsidR="00A24B1C">
        <w:rPr>
          <w:rFonts w:cs="Arial"/>
          <w:sz w:val="24"/>
        </w:rPr>
        <w:t xml:space="preserve">after </w:t>
      </w:r>
      <w:r w:rsidR="005474E1" w:rsidRPr="00D4067F">
        <w:rPr>
          <w:rFonts w:cs="Arial"/>
          <w:sz w:val="24"/>
        </w:rPr>
        <w:t>considering</w:t>
      </w:r>
      <w:r w:rsidRPr="00D4067F">
        <w:rPr>
          <w:rFonts w:cs="Arial"/>
          <w:sz w:val="24"/>
        </w:rPr>
        <w:t xml:space="preserve"> appropriate legal advice and additional requirements for purchases over the public procurement threshold.</w:t>
      </w:r>
    </w:p>
    <w:p w14:paraId="4D9EE6FA" w14:textId="77777777" w:rsidR="00400C45" w:rsidRPr="00D4067F" w:rsidRDefault="00400C45" w:rsidP="008B4D0E">
      <w:pPr>
        <w:pStyle w:val="1bodycopy"/>
        <w:spacing w:after="0"/>
        <w:jc w:val="both"/>
        <w:rPr>
          <w:rFonts w:cs="Arial"/>
          <w:sz w:val="24"/>
        </w:rPr>
      </w:pPr>
    </w:p>
    <w:p w14:paraId="04153606" w14:textId="4FB72B44" w:rsidR="0016197F" w:rsidRDefault="00254D87" w:rsidP="008B4D0E">
      <w:pPr>
        <w:pStyle w:val="1bodycopy10pt"/>
        <w:spacing w:after="0"/>
        <w:jc w:val="both"/>
        <w:rPr>
          <w:rFonts w:cs="Arial"/>
          <w:sz w:val="24"/>
        </w:rPr>
      </w:pPr>
      <w:r w:rsidRPr="00D4067F">
        <w:rPr>
          <w:rFonts w:cs="Arial"/>
          <w:sz w:val="24"/>
        </w:rPr>
        <w:t xml:space="preserve">Framework agreements </w:t>
      </w:r>
      <w:r w:rsidR="00DE60FA" w:rsidRPr="00D4067F">
        <w:rPr>
          <w:rFonts w:cs="Arial"/>
          <w:sz w:val="24"/>
        </w:rPr>
        <w:t>are arrangements that a contracting authority, such as a public sector buying organisation</w:t>
      </w:r>
      <w:r w:rsidR="008015E5">
        <w:rPr>
          <w:rFonts w:cs="Arial"/>
          <w:sz w:val="24"/>
        </w:rPr>
        <w:t xml:space="preserve"> like the DfE</w:t>
      </w:r>
      <w:r w:rsidR="00DE60FA" w:rsidRPr="00D4067F">
        <w:rPr>
          <w:rFonts w:cs="Arial"/>
          <w:sz w:val="24"/>
        </w:rPr>
        <w:t xml:space="preserve">, makes with suppliers. </w:t>
      </w:r>
      <w:r w:rsidR="00B463CC" w:rsidRPr="00D4067F">
        <w:rPr>
          <w:rFonts w:cs="Arial"/>
          <w:sz w:val="24"/>
        </w:rPr>
        <w:t>Framework agreements are the preferred route</w:t>
      </w:r>
      <w:r w:rsidR="0016197F" w:rsidRPr="00D4067F">
        <w:rPr>
          <w:rFonts w:cs="Arial"/>
          <w:sz w:val="24"/>
        </w:rPr>
        <w:t>, as:</w:t>
      </w:r>
    </w:p>
    <w:p w14:paraId="4352B944" w14:textId="77777777" w:rsidR="008015E5" w:rsidRPr="00D4067F" w:rsidRDefault="008015E5" w:rsidP="008B4D0E">
      <w:pPr>
        <w:pStyle w:val="1bodycopy10pt"/>
        <w:spacing w:after="0"/>
        <w:jc w:val="both"/>
        <w:rPr>
          <w:rFonts w:cs="Arial"/>
          <w:sz w:val="24"/>
        </w:rPr>
      </w:pPr>
    </w:p>
    <w:p w14:paraId="179BAB5E" w14:textId="0E1F84C6" w:rsidR="0016197F" w:rsidRPr="00D4067F" w:rsidRDefault="0016197F" w:rsidP="00574CD6">
      <w:pPr>
        <w:pStyle w:val="4Bulletedcopyblue"/>
        <w:numPr>
          <w:ilvl w:val="0"/>
          <w:numId w:val="15"/>
        </w:numPr>
        <w:spacing w:after="0"/>
        <w:jc w:val="both"/>
        <w:rPr>
          <w:sz w:val="24"/>
          <w:szCs w:val="24"/>
        </w:rPr>
      </w:pPr>
      <w:r w:rsidRPr="00D4067F">
        <w:rPr>
          <w:sz w:val="24"/>
          <w:szCs w:val="24"/>
        </w:rPr>
        <w:t>T</w:t>
      </w:r>
      <w:r w:rsidR="00DE60FA" w:rsidRPr="00D4067F">
        <w:rPr>
          <w:sz w:val="24"/>
          <w:szCs w:val="24"/>
        </w:rPr>
        <w:t xml:space="preserve">hey have already been through a tender process </w:t>
      </w:r>
    </w:p>
    <w:p w14:paraId="09C26ED5" w14:textId="77777777" w:rsidR="0016197F" w:rsidRPr="00D4067F" w:rsidRDefault="0016197F" w:rsidP="00574CD6">
      <w:pPr>
        <w:pStyle w:val="4Bulletedcopyblue"/>
        <w:numPr>
          <w:ilvl w:val="0"/>
          <w:numId w:val="15"/>
        </w:numPr>
        <w:spacing w:after="0"/>
        <w:jc w:val="both"/>
        <w:rPr>
          <w:sz w:val="24"/>
          <w:szCs w:val="24"/>
        </w:rPr>
      </w:pPr>
      <w:r w:rsidRPr="00D4067F">
        <w:rPr>
          <w:sz w:val="24"/>
          <w:szCs w:val="24"/>
        </w:rPr>
        <w:t xml:space="preserve">They </w:t>
      </w:r>
      <w:r w:rsidR="00DE60FA" w:rsidRPr="00D4067F">
        <w:rPr>
          <w:sz w:val="24"/>
          <w:szCs w:val="24"/>
        </w:rPr>
        <w:t>have favourable terms and conditions</w:t>
      </w:r>
    </w:p>
    <w:p w14:paraId="04230978" w14:textId="61A3FC7F" w:rsidR="00DE60FA" w:rsidRDefault="0016197F" w:rsidP="00574CD6">
      <w:pPr>
        <w:pStyle w:val="4Bulletedcopyblue"/>
        <w:numPr>
          <w:ilvl w:val="0"/>
          <w:numId w:val="15"/>
        </w:numPr>
        <w:spacing w:after="0"/>
        <w:jc w:val="both"/>
        <w:rPr>
          <w:sz w:val="24"/>
          <w:szCs w:val="24"/>
        </w:rPr>
      </w:pPr>
      <w:r w:rsidRPr="00D4067F">
        <w:rPr>
          <w:sz w:val="24"/>
          <w:szCs w:val="24"/>
        </w:rPr>
        <w:t>T</w:t>
      </w:r>
      <w:r w:rsidR="00DE60FA" w:rsidRPr="00D4067F">
        <w:rPr>
          <w:sz w:val="24"/>
          <w:szCs w:val="24"/>
        </w:rPr>
        <w:t xml:space="preserve">he framework provider may offer advice and support </w:t>
      </w:r>
    </w:p>
    <w:p w14:paraId="498AD7BC" w14:textId="77777777" w:rsidR="00743275" w:rsidRPr="00D4067F" w:rsidRDefault="00743275" w:rsidP="008B4D0E">
      <w:pPr>
        <w:pStyle w:val="4Bulletedcopyblue"/>
        <w:numPr>
          <w:ilvl w:val="0"/>
          <w:numId w:val="0"/>
        </w:numPr>
        <w:spacing w:after="0"/>
        <w:jc w:val="both"/>
        <w:rPr>
          <w:sz w:val="24"/>
          <w:szCs w:val="24"/>
        </w:rPr>
      </w:pPr>
    </w:p>
    <w:p w14:paraId="4F2EE0E3" w14:textId="74F204BB" w:rsidR="00DE60FA" w:rsidRDefault="00DE60FA" w:rsidP="008B4D0E">
      <w:pPr>
        <w:pStyle w:val="1bodycopy10pt"/>
        <w:spacing w:after="0"/>
        <w:jc w:val="both"/>
        <w:rPr>
          <w:rFonts w:cs="Arial"/>
          <w:sz w:val="24"/>
        </w:rPr>
      </w:pPr>
      <w:r w:rsidRPr="00D4067F">
        <w:rPr>
          <w:rFonts w:cs="Arial"/>
          <w:sz w:val="24"/>
        </w:rPr>
        <w:t xml:space="preserve">Depending on the framework </w:t>
      </w:r>
      <w:r w:rsidR="00743275">
        <w:rPr>
          <w:rFonts w:cs="Arial"/>
          <w:sz w:val="24"/>
        </w:rPr>
        <w:t>chosen</w:t>
      </w:r>
      <w:r w:rsidRPr="00D4067F">
        <w:rPr>
          <w:rFonts w:cs="Arial"/>
          <w:sz w:val="24"/>
        </w:rPr>
        <w:t xml:space="preserve">, </w:t>
      </w:r>
      <w:r w:rsidR="007776E0">
        <w:rPr>
          <w:rFonts w:cs="Arial"/>
          <w:sz w:val="24"/>
        </w:rPr>
        <w:t xml:space="preserve">the school </w:t>
      </w:r>
      <w:r w:rsidRPr="00D4067F">
        <w:rPr>
          <w:rFonts w:cs="Arial"/>
          <w:sz w:val="24"/>
        </w:rPr>
        <w:t>will either pick the best</w:t>
      </w:r>
      <w:r w:rsidR="007776E0">
        <w:rPr>
          <w:rFonts w:cs="Arial"/>
          <w:sz w:val="24"/>
        </w:rPr>
        <w:t xml:space="preserve"> </w:t>
      </w:r>
      <w:r w:rsidRPr="00D4067F">
        <w:rPr>
          <w:rFonts w:cs="Arial"/>
          <w:sz w:val="24"/>
        </w:rPr>
        <w:t>value supplier from a list or run a mini</w:t>
      </w:r>
      <w:r w:rsidR="00444CF8">
        <w:rPr>
          <w:rFonts w:cs="Arial"/>
          <w:sz w:val="24"/>
        </w:rPr>
        <w:t xml:space="preserve"> </w:t>
      </w:r>
      <w:r w:rsidRPr="00D4067F">
        <w:rPr>
          <w:rFonts w:cs="Arial"/>
          <w:sz w:val="24"/>
        </w:rPr>
        <w:t>competition between listed suppliers</w:t>
      </w:r>
      <w:r w:rsidR="00F36ADA" w:rsidRPr="00D4067F">
        <w:rPr>
          <w:rFonts w:cs="Arial"/>
          <w:sz w:val="24"/>
        </w:rPr>
        <w:t xml:space="preserve">, where each supplier </w:t>
      </w:r>
      <w:r w:rsidR="00444CF8">
        <w:rPr>
          <w:rFonts w:cs="Arial"/>
          <w:sz w:val="24"/>
        </w:rPr>
        <w:t xml:space="preserve">will be asked </w:t>
      </w:r>
      <w:r w:rsidR="00F36ADA" w:rsidRPr="00D4067F">
        <w:rPr>
          <w:rFonts w:cs="Arial"/>
          <w:sz w:val="24"/>
        </w:rPr>
        <w:t xml:space="preserve">to submit their bid and </w:t>
      </w:r>
      <w:r w:rsidR="00444CF8">
        <w:rPr>
          <w:rFonts w:cs="Arial"/>
          <w:sz w:val="24"/>
        </w:rPr>
        <w:t>the</w:t>
      </w:r>
      <w:r w:rsidR="00F36ADA" w:rsidRPr="00D4067F">
        <w:rPr>
          <w:rFonts w:cs="Arial"/>
          <w:sz w:val="24"/>
        </w:rPr>
        <w:t xml:space="preserve"> best one</w:t>
      </w:r>
      <w:r w:rsidR="00444CF8">
        <w:rPr>
          <w:rFonts w:cs="Arial"/>
          <w:sz w:val="24"/>
        </w:rPr>
        <w:t xml:space="preserve"> will be selected</w:t>
      </w:r>
      <w:r w:rsidR="002A6F93">
        <w:rPr>
          <w:rFonts w:cs="Arial"/>
          <w:sz w:val="24"/>
        </w:rPr>
        <w:t xml:space="preserve">. </w:t>
      </w:r>
      <w:r w:rsidRPr="00D4067F">
        <w:rPr>
          <w:rFonts w:cs="Arial"/>
          <w:sz w:val="24"/>
        </w:rPr>
        <w:t>The reasons for the choice of framework and for the choice of supplier</w:t>
      </w:r>
      <w:r w:rsidR="002A6F93">
        <w:rPr>
          <w:rFonts w:cs="Arial"/>
          <w:sz w:val="24"/>
        </w:rPr>
        <w:t xml:space="preserve"> </w:t>
      </w:r>
      <w:r w:rsidRPr="00D4067F">
        <w:rPr>
          <w:rFonts w:cs="Arial"/>
          <w:sz w:val="24"/>
        </w:rPr>
        <w:t>will be clearly recorded.</w:t>
      </w:r>
    </w:p>
    <w:p w14:paraId="2937A36C" w14:textId="77777777" w:rsidR="001F03AC" w:rsidRPr="00D4067F" w:rsidRDefault="001F03AC" w:rsidP="008B4D0E">
      <w:pPr>
        <w:pStyle w:val="1bodycopy10pt"/>
        <w:spacing w:after="0"/>
        <w:jc w:val="both"/>
        <w:rPr>
          <w:rFonts w:cs="Arial"/>
          <w:sz w:val="24"/>
        </w:rPr>
      </w:pPr>
    </w:p>
    <w:p w14:paraId="22862417" w14:textId="77777777" w:rsidR="00665633" w:rsidRDefault="001B53C9" w:rsidP="008B4D0E">
      <w:pPr>
        <w:pStyle w:val="Subhead2"/>
        <w:spacing w:before="0" w:after="0"/>
        <w:jc w:val="both"/>
        <w:rPr>
          <w:rFonts w:cs="Arial"/>
          <w:color w:val="auto"/>
        </w:rPr>
      </w:pPr>
      <w:r w:rsidRPr="00D4067F">
        <w:rPr>
          <w:rFonts w:cs="Arial"/>
          <w:color w:val="auto"/>
        </w:rPr>
        <w:t>6</w:t>
      </w:r>
      <w:r w:rsidR="00D95BA6" w:rsidRPr="00D4067F">
        <w:rPr>
          <w:rFonts w:cs="Arial"/>
          <w:color w:val="auto"/>
        </w:rPr>
        <w:t>.</w:t>
      </w:r>
      <w:r w:rsidR="001F03AC">
        <w:rPr>
          <w:rFonts w:cs="Arial"/>
          <w:color w:val="auto"/>
        </w:rPr>
        <w:t>3</w:t>
      </w:r>
      <w:r w:rsidR="00D95BA6" w:rsidRPr="00D4067F">
        <w:rPr>
          <w:rFonts w:cs="Arial"/>
          <w:color w:val="auto"/>
        </w:rPr>
        <w:t xml:space="preserve"> </w:t>
      </w:r>
      <w:r w:rsidR="00275998" w:rsidRPr="00D4067F">
        <w:rPr>
          <w:rFonts w:cs="Arial"/>
          <w:color w:val="auto"/>
        </w:rPr>
        <w:t xml:space="preserve">Catalogues </w:t>
      </w:r>
      <w:r w:rsidR="001F03AC">
        <w:rPr>
          <w:rFonts w:cs="Arial"/>
          <w:color w:val="auto"/>
        </w:rPr>
        <w:t>F</w:t>
      </w:r>
      <w:r w:rsidR="00275998" w:rsidRPr="00D4067F">
        <w:rPr>
          <w:rFonts w:cs="Arial"/>
          <w:color w:val="auto"/>
        </w:rPr>
        <w:t xml:space="preserve">or </w:t>
      </w:r>
      <w:r w:rsidR="001F03AC">
        <w:rPr>
          <w:rFonts w:cs="Arial"/>
          <w:color w:val="auto"/>
        </w:rPr>
        <w:t>P</w:t>
      </w:r>
      <w:r w:rsidR="00275998" w:rsidRPr="00D4067F">
        <w:rPr>
          <w:rFonts w:cs="Arial"/>
          <w:color w:val="auto"/>
        </w:rPr>
        <w:t xml:space="preserve">urchasing </w:t>
      </w:r>
      <w:r w:rsidR="001F03AC">
        <w:rPr>
          <w:rFonts w:cs="Arial"/>
          <w:color w:val="auto"/>
        </w:rPr>
        <w:t>L</w:t>
      </w:r>
      <w:r w:rsidR="00275998" w:rsidRPr="00D4067F">
        <w:rPr>
          <w:rFonts w:cs="Arial"/>
          <w:color w:val="auto"/>
        </w:rPr>
        <w:t xml:space="preserve">ow </w:t>
      </w:r>
      <w:r w:rsidR="001F03AC">
        <w:rPr>
          <w:rFonts w:cs="Arial"/>
          <w:color w:val="auto"/>
        </w:rPr>
        <w:t>V</w:t>
      </w:r>
      <w:r w:rsidR="00275998" w:rsidRPr="00D4067F">
        <w:rPr>
          <w:rFonts w:cs="Arial"/>
          <w:color w:val="auto"/>
        </w:rPr>
        <w:t xml:space="preserve">alue </w:t>
      </w:r>
      <w:r w:rsidR="001F03AC">
        <w:rPr>
          <w:rFonts w:cs="Arial"/>
          <w:color w:val="auto"/>
        </w:rPr>
        <w:t>G</w:t>
      </w:r>
      <w:r w:rsidR="00275998" w:rsidRPr="00D4067F">
        <w:rPr>
          <w:rFonts w:cs="Arial"/>
          <w:color w:val="auto"/>
        </w:rPr>
        <w:t>oods</w:t>
      </w:r>
    </w:p>
    <w:p w14:paraId="1067AFDA" w14:textId="39FFB9C2" w:rsidR="00275998" w:rsidRPr="00D4067F" w:rsidRDefault="00E75702" w:rsidP="008B4D0E">
      <w:pPr>
        <w:pStyle w:val="Subhead2"/>
        <w:spacing w:before="0" w:after="0"/>
        <w:jc w:val="both"/>
        <w:rPr>
          <w:rFonts w:cs="Arial"/>
          <w:color w:val="auto"/>
        </w:rPr>
      </w:pPr>
      <w:r w:rsidRPr="00D4067F">
        <w:rPr>
          <w:rFonts w:cs="Arial"/>
          <w:color w:val="auto"/>
        </w:rPr>
        <w:t xml:space="preserve"> </w:t>
      </w:r>
    </w:p>
    <w:p w14:paraId="6AB3B646" w14:textId="331E0A4B" w:rsidR="00275998" w:rsidRPr="00D4067F" w:rsidRDefault="00275998" w:rsidP="008B4D0E">
      <w:pPr>
        <w:pStyle w:val="1bodycopy10pt"/>
        <w:spacing w:after="0"/>
        <w:jc w:val="both"/>
        <w:rPr>
          <w:rFonts w:cs="Arial"/>
          <w:sz w:val="24"/>
        </w:rPr>
      </w:pPr>
      <w:r w:rsidRPr="00D4067F">
        <w:rPr>
          <w:rFonts w:cs="Arial"/>
          <w:sz w:val="24"/>
        </w:rPr>
        <w:t>To buy goods under the low</w:t>
      </w:r>
      <w:r w:rsidR="00F822F1">
        <w:rPr>
          <w:rFonts w:cs="Arial"/>
          <w:sz w:val="24"/>
        </w:rPr>
        <w:t xml:space="preserve"> </w:t>
      </w:r>
      <w:r w:rsidRPr="00D4067F">
        <w:rPr>
          <w:rFonts w:cs="Arial"/>
          <w:sz w:val="24"/>
        </w:rPr>
        <w:t>value threshold, catalogues</w:t>
      </w:r>
      <w:r w:rsidR="00B12A1F">
        <w:rPr>
          <w:rFonts w:cs="Arial"/>
          <w:sz w:val="24"/>
        </w:rPr>
        <w:t xml:space="preserve"> should be used</w:t>
      </w:r>
      <w:r w:rsidRPr="00D4067F">
        <w:rPr>
          <w:rFonts w:cs="Arial"/>
          <w:sz w:val="24"/>
        </w:rPr>
        <w:t xml:space="preserve"> to compare similar products and </w:t>
      </w:r>
      <w:r w:rsidR="00B12A1F">
        <w:rPr>
          <w:rFonts w:cs="Arial"/>
          <w:sz w:val="24"/>
        </w:rPr>
        <w:t xml:space="preserve">to </w:t>
      </w:r>
      <w:r w:rsidRPr="00D4067F">
        <w:rPr>
          <w:rFonts w:cs="Arial"/>
          <w:sz w:val="24"/>
        </w:rPr>
        <w:t xml:space="preserve">choose the supplier that </w:t>
      </w:r>
      <w:bookmarkStart w:id="16" w:name="_Hlk198631217"/>
      <w:r w:rsidR="00DA4920" w:rsidRPr="00D4067F">
        <w:rPr>
          <w:rFonts w:cs="Arial"/>
          <w:sz w:val="24"/>
        </w:rPr>
        <w:t xml:space="preserve">meets requirements and </w:t>
      </w:r>
      <w:bookmarkEnd w:id="16"/>
      <w:r w:rsidRPr="00D4067F">
        <w:rPr>
          <w:rFonts w:cs="Arial"/>
          <w:sz w:val="24"/>
        </w:rPr>
        <w:t>offers best value for money.</w:t>
      </w:r>
    </w:p>
    <w:p w14:paraId="6D1C7985" w14:textId="0A4D03C8" w:rsidR="00275998" w:rsidRDefault="00E34128" w:rsidP="008B4D0E">
      <w:pPr>
        <w:pStyle w:val="1bodycopy"/>
        <w:spacing w:after="0"/>
        <w:jc w:val="both"/>
        <w:rPr>
          <w:rFonts w:cs="Arial"/>
          <w:sz w:val="24"/>
        </w:rPr>
      </w:pPr>
      <w:r w:rsidRPr="00D4067F">
        <w:rPr>
          <w:rFonts w:cs="Arial"/>
          <w:sz w:val="24"/>
        </w:rPr>
        <w:t xml:space="preserve">Where </w:t>
      </w:r>
      <w:r w:rsidR="00275998" w:rsidRPr="00D4067F">
        <w:rPr>
          <w:rFonts w:cs="Arial"/>
          <w:sz w:val="24"/>
        </w:rPr>
        <w:t>possible, the following DfE-</w:t>
      </w:r>
      <w:r w:rsidR="00F20DDE" w:rsidRPr="00D4067F">
        <w:rPr>
          <w:rFonts w:cs="Arial"/>
          <w:sz w:val="24"/>
        </w:rPr>
        <w:t xml:space="preserve">reviewed </w:t>
      </w:r>
      <w:r w:rsidR="00275998" w:rsidRPr="00D4067F">
        <w:rPr>
          <w:rFonts w:cs="Arial"/>
          <w:sz w:val="24"/>
        </w:rPr>
        <w:t>catalogues</w:t>
      </w:r>
      <w:r w:rsidR="00323E78">
        <w:rPr>
          <w:rFonts w:cs="Arial"/>
          <w:sz w:val="24"/>
        </w:rPr>
        <w:t xml:space="preserve"> should be used</w:t>
      </w:r>
      <w:r w:rsidR="00275998" w:rsidRPr="00D4067F">
        <w:rPr>
          <w:rFonts w:cs="Arial"/>
          <w:sz w:val="24"/>
        </w:rPr>
        <w:t>:</w:t>
      </w:r>
    </w:p>
    <w:p w14:paraId="53814655" w14:textId="77777777" w:rsidR="00B35443" w:rsidRPr="00D4067F" w:rsidRDefault="00B35443" w:rsidP="008B4D0E">
      <w:pPr>
        <w:pStyle w:val="1bodycopy"/>
        <w:spacing w:after="0"/>
        <w:jc w:val="both"/>
        <w:rPr>
          <w:rFonts w:cs="Arial"/>
          <w:sz w:val="24"/>
        </w:rPr>
      </w:pPr>
    </w:p>
    <w:p w14:paraId="34D1912F" w14:textId="69B3B9DE" w:rsidR="00275998" w:rsidRPr="00D4067F" w:rsidRDefault="00275998" w:rsidP="008B4D0E">
      <w:pPr>
        <w:pStyle w:val="4Bulletedcopyblue"/>
        <w:spacing w:after="0"/>
        <w:jc w:val="both"/>
        <w:rPr>
          <w:sz w:val="24"/>
          <w:szCs w:val="24"/>
        </w:rPr>
      </w:pPr>
      <w:hyperlink r:id="rId18" w:history="1">
        <w:r w:rsidRPr="00D4067F">
          <w:rPr>
            <w:rStyle w:val="Hyperlink"/>
            <w:color w:val="auto"/>
            <w:sz w:val="24"/>
            <w:szCs w:val="24"/>
          </w:rPr>
          <w:t>CCS purchasing platform</w:t>
        </w:r>
      </w:hyperlink>
      <w:r w:rsidRPr="00D4067F">
        <w:rPr>
          <w:sz w:val="24"/>
          <w:szCs w:val="24"/>
        </w:rPr>
        <w:t xml:space="preserve"> – </w:t>
      </w:r>
      <w:r w:rsidR="00AB17CA">
        <w:rPr>
          <w:sz w:val="24"/>
          <w:szCs w:val="24"/>
        </w:rPr>
        <w:t>for t</w:t>
      </w:r>
      <w:r w:rsidRPr="00D4067F">
        <w:rPr>
          <w:sz w:val="24"/>
          <w:szCs w:val="24"/>
        </w:rPr>
        <w:t>echnology products including laptops, smartphones, accessories and software and office machines that print, scan, or copy (multi-functional devices)</w:t>
      </w:r>
    </w:p>
    <w:p w14:paraId="66BB76B6" w14:textId="7A389ACA" w:rsidR="00275998" w:rsidRPr="00D4067F" w:rsidRDefault="00275998" w:rsidP="008B4D0E">
      <w:pPr>
        <w:pStyle w:val="4Bulletedcopyblue"/>
        <w:spacing w:after="0"/>
        <w:jc w:val="both"/>
        <w:rPr>
          <w:sz w:val="24"/>
          <w:szCs w:val="24"/>
        </w:rPr>
      </w:pPr>
      <w:hyperlink r:id="rId19" w:history="1">
        <w:r w:rsidRPr="00D4067F">
          <w:rPr>
            <w:rStyle w:val="Hyperlink"/>
            <w:color w:val="auto"/>
            <w:sz w:val="24"/>
            <w:szCs w:val="24"/>
          </w:rPr>
          <w:t>ESPO</w:t>
        </w:r>
      </w:hyperlink>
      <w:r w:rsidRPr="00D4067F">
        <w:rPr>
          <w:sz w:val="24"/>
          <w:szCs w:val="24"/>
        </w:rPr>
        <w:t xml:space="preserve"> – </w:t>
      </w:r>
      <w:r w:rsidR="00AB17CA">
        <w:rPr>
          <w:sz w:val="24"/>
          <w:szCs w:val="24"/>
        </w:rPr>
        <w:t xml:space="preserve">covers </w:t>
      </w:r>
      <w:r w:rsidRPr="00D4067F">
        <w:rPr>
          <w:sz w:val="24"/>
          <w:szCs w:val="24"/>
        </w:rPr>
        <w:t>a range of goods including stationery, art and crafts, classroom resources, furniture, office essentials,</w:t>
      </w:r>
      <w:r w:rsidR="00F20DDE" w:rsidRPr="00D4067F">
        <w:rPr>
          <w:sz w:val="24"/>
          <w:szCs w:val="24"/>
        </w:rPr>
        <w:t xml:space="preserve"> sports equipment</w:t>
      </w:r>
      <w:r w:rsidR="0089041C" w:rsidRPr="00D4067F">
        <w:rPr>
          <w:sz w:val="24"/>
          <w:szCs w:val="24"/>
        </w:rPr>
        <w:t>, and</w:t>
      </w:r>
      <w:r w:rsidRPr="00D4067F">
        <w:rPr>
          <w:sz w:val="24"/>
          <w:szCs w:val="24"/>
        </w:rPr>
        <w:t xml:space="preserve"> presentation and display equipment</w:t>
      </w:r>
    </w:p>
    <w:p w14:paraId="68ED735A" w14:textId="54907BFA" w:rsidR="00275998" w:rsidRPr="00D4067F" w:rsidRDefault="00275998" w:rsidP="008B4D0E">
      <w:pPr>
        <w:pStyle w:val="4Bulletedcopyblue"/>
        <w:spacing w:after="0"/>
        <w:jc w:val="both"/>
        <w:rPr>
          <w:sz w:val="24"/>
          <w:szCs w:val="24"/>
        </w:rPr>
      </w:pPr>
      <w:hyperlink r:id="rId20" w:history="1">
        <w:r w:rsidRPr="00D4067F">
          <w:rPr>
            <w:rStyle w:val="Hyperlink"/>
            <w:color w:val="auto"/>
            <w:sz w:val="24"/>
            <w:szCs w:val="24"/>
          </w:rPr>
          <w:t>YPO procurement product catalogue</w:t>
        </w:r>
      </w:hyperlink>
      <w:r w:rsidRPr="00D4067F">
        <w:rPr>
          <w:sz w:val="24"/>
          <w:szCs w:val="24"/>
        </w:rPr>
        <w:t xml:space="preserve"> – </w:t>
      </w:r>
      <w:r w:rsidR="005D60F2">
        <w:rPr>
          <w:sz w:val="24"/>
          <w:szCs w:val="24"/>
        </w:rPr>
        <w:t xml:space="preserve">covers </w:t>
      </w:r>
      <w:r w:rsidRPr="00D4067F">
        <w:rPr>
          <w:sz w:val="24"/>
          <w:szCs w:val="24"/>
        </w:rPr>
        <w:t>a range of products from UK suppliers, including pens and paper, storage, computers, audio visual equipment, and furniture</w:t>
      </w:r>
    </w:p>
    <w:p w14:paraId="2C8A0526" w14:textId="65737401" w:rsidR="00DE60FA" w:rsidRDefault="00AA7771" w:rsidP="008B4D0E">
      <w:pPr>
        <w:pStyle w:val="1bodycopy10pt"/>
        <w:spacing w:after="0"/>
        <w:jc w:val="both"/>
        <w:rPr>
          <w:rFonts w:cs="Arial"/>
          <w:sz w:val="24"/>
        </w:rPr>
      </w:pPr>
      <w:r w:rsidRPr="00D4067F">
        <w:rPr>
          <w:rFonts w:cs="Arial"/>
          <w:sz w:val="24"/>
        </w:rPr>
        <w:t xml:space="preserve">Staff are also free to carry out their own research and find </w:t>
      </w:r>
      <w:r w:rsidR="00E34128" w:rsidRPr="00D4067F">
        <w:rPr>
          <w:rFonts w:cs="Arial"/>
          <w:sz w:val="24"/>
        </w:rPr>
        <w:t xml:space="preserve">alternative </w:t>
      </w:r>
      <w:r w:rsidRPr="00D4067F">
        <w:rPr>
          <w:rFonts w:cs="Arial"/>
          <w:sz w:val="24"/>
        </w:rPr>
        <w:t>suppliers</w:t>
      </w:r>
      <w:r w:rsidR="00E34128" w:rsidRPr="00D4067F">
        <w:rPr>
          <w:rFonts w:cs="Arial"/>
          <w:sz w:val="24"/>
        </w:rPr>
        <w:t>,</w:t>
      </w:r>
      <w:r w:rsidRPr="00D4067F">
        <w:rPr>
          <w:rFonts w:cs="Arial"/>
          <w:sz w:val="24"/>
        </w:rPr>
        <w:t xml:space="preserve"> if these offer better value for money.</w:t>
      </w:r>
      <w:bookmarkStart w:id="17" w:name="_Toc156824908"/>
    </w:p>
    <w:p w14:paraId="52D1AE9B" w14:textId="77777777" w:rsidR="0089648D" w:rsidRPr="00D4067F" w:rsidRDefault="0089648D" w:rsidP="008B4D0E">
      <w:pPr>
        <w:pStyle w:val="1bodycopy10pt"/>
        <w:spacing w:after="0"/>
        <w:jc w:val="both"/>
        <w:rPr>
          <w:rFonts w:cs="Arial"/>
          <w:sz w:val="24"/>
        </w:rPr>
      </w:pPr>
    </w:p>
    <w:p w14:paraId="2A8C9D4F" w14:textId="222472E5" w:rsidR="00DE60FA" w:rsidRDefault="001B53C9" w:rsidP="008B4D0E">
      <w:pPr>
        <w:pStyle w:val="Subhead2"/>
        <w:spacing w:before="0" w:after="0"/>
        <w:jc w:val="both"/>
        <w:rPr>
          <w:rFonts w:cs="Arial"/>
          <w:color w:val="auto"/>
        </w:rPr>
      </w:pPr>
      <w:r w:rsidRPr="00D4067F">
        <w:rPr>
          <w:rFonts w:cs="Arial"/>
          <w:color w:val="auto"/>
        </w:rPr>
        <w:t>6</w:t>
      </w:r>
      <w:r w:rsidR="00D95BA6" w:rsidRPr="00D4067F">
        <w:rPr>
          <w:rFonts w:cs="Arial"/>
          <w:color w:val="auto"/>
        </w:rPr>
        <w:t>.</w:t>
      </w:r>
      <w:r w:rsidR="0089648D">
        <w:rPr>
          <w:rFonts w:cs="Arial"/>
          <w:color w:val="auto"/>
        </w:rPr>
        <w:t>4</w:t>
      </w:r>
      <w:r w:rsidR="00DE60FA" w:rsidRPr="00D4067F">
        <w:rPr>
          <w:rFonts w:cs="Arial"/>
          <w:color w:val="auto"/>
        </w:rPr>
        <w:t xml:space="preserve"> </w:t>
      </w:r>
      <w:r w:rsidR="00C8331A">
        <w:rPr>
          <w:rFonts w:cs="Arial"/>
          <w:color w:val="auto"/>
        </w:rPr>
        <w:t>Q</w:t>
      </w:r>
      <w:r w:rsidR="003B2552" w:rsidRPr="00D4067F">
        <w:rPr>
          <w:rFonts w:cs="Arial"/>
          <w:color w:val="auto"/>
        </w:rPr>
        <w:t xml:space="preserve">uotes </w:t>
      </w:r>
      <w:r w:rsidR="00C8331A">
        <w:rPr>
          <w:rFonts w:cs="Arial"/>
          <w:color w:val="auto"/>
        </w:rPr>
        <w:t>F</w:t>
      </w:r>
      <w:r w:rsidR="003B2552" w:rsidRPr="00D4067F">
        <w:rPr>
          <w:rFonts w:cs="Arial"/>
          <w:color w:val="auto"/>
        </w:rPr>
        <w:t xml:space="preserve">or </w:t>
      </w:r>
      <w:r w:rsidR="00C8331A">
        <w:rPr>
          <w:rFonts w:cs="Arial"/>
          <w:color w:val="auto"/>
        </w:rPr>
        <w:t>L</w:t>
      </w:r>
      <w:r w:rsidR="00DE60FA" w:rsidRPr="00D4067F">
        <w:rPr>
          <w:rFonts w:cs="Arial"/>
          <w:color w:val="auto"/>
        </w:rPr>
        <w:t xml:space="preserve">ow </w:t>
      </w:r>
      <w:r w:rsidR="009D7728">
        <w:rPr>
          <w:rFonts w:cs="Arial"/>
          <w:color w:val="auto"/>
        </w:rPr>
        <w:t>and</w:t>
      </w:r>
      <w:r w:rsidR="00DE60FA" w:rsidRPr="00D4067F">
        <w:rPr>
          <w:rFonts w:cs="Arial"/>
          <w:color w:val="auto"/>
        </w:rPr>
        <w:t xml:space="preserve"> </w:t>
      </w:r>
      <w:r w:rsidR="00C8331A">
        <w:rPr>
          <w:rFonts w:cs="Arial"/>
          <w:color w:val="auto"/>
        </w:rPr>
        <w:t>M</w:t>
      </w:r>
      <w:r w:rsidR="00DE60FA" w:rsidRPr="00D4067F">
        <w:rPr>
          <w:rFonts w:cs="Arial"/>
          <w:color w:val="auto"/>
        </w:rPr>
        <w:t>edium</w:t>
      </w:r>
      <w:r w:rsidR="00C8331A">
        <w:rPr>
          <w:rFonts w:cs="Arial"/>
          <w:color w:val="auto"/>
        </w:rPr>
        <w:t xml:space="preserve"> V</w:t>
      </w:r>
      <w:r w:rsidR="00DE60FA" w:rsidRPr="00D4067F">
        <w:rPr>
          <w:rFonts w:cs="Arial"/>
          <w:color w:val="auto"/>
        </w:rPr>
        <w:t xml:space="preserve">alue </w:t>
      </w:r>
      <w:r w:rsidR="00C8331A">
        <w:rPr>
          <w:rFonts w:cs="Arial"/>
          <w:color w:val="auto"/>
        </w:rPr>
        <w:t>P</w:t>
      </w:r>
      <w:r w:rsidR="00DE60FA" w:rsidRPr="00D4067F">
        <w:rPr>
          <w:rFonts w:cs="Arial"/>
          <w:color w:val="auto"/>
        </w:rPr>
        <w:t>urchases</w:t>
      </w:r>
      <w:bookmarkEnd w:id="17"/>
      <w:r w:rsidR="00E75702" w:rsidRPr="00D4067F">
        <w:rPr>
          <w:rFonts w:cs="Arial"/>
          <w:color w:val="auto"/>
        </w:rPr>
        <w:t xml:space="preserve"> </w:t>
      </w:r>
    </w:p>
    <w:p w14:paraId="7C362962" w14:textId="77777777" w:rsidR="00B35443" w:rsidRPr="00B35443" w:rsidRDefault="00B35443" w:rsidP="00B35443">
      <w:pPr>
        <w:pStyle w:val="1bodycopy10pt"/>
      </w:pPr>
    </w:p>
    <w:p w14:paraId="7F861B68" w14:textId="5B46C389" w:rsidR="008C5340" w:rsidRPr="00D4067F" w:rsidRDefault="00E523C3" w:rsidP="008B4D0E">
      <w:pPr>
        <w:pStyle w:val="1bodycopy10pt"/>
        <w:spacing w:after="0"/>
        <w:jc w:val="both"/>
        <w:rPr>
          <w:rFonts w:cs="Arial"/>
          <w:sz w:val="24"/>
        </w:rPr>
      </w:pPr>
      <w:r>
        <w:rPr>
          <w:rFonts w:cs="Arial"/>
          <w:sz w:val="24"/>
        </w:rPr>
        <w:t>T</w:t>
      </w:r>
      <w:r w:rsidR="000F16DD" w:rsidRPr="00D4067F">
        <w:rPr>
          <w:rFonts w:cs="Arial"/>
          <w:sz w:val="24"/>
        </w:rPr>
        <w:t>his process</w:t>
      </w:r>
      <w:r>
        <w:rPr>
          <w:rFonts w:cs="Arial"/>
          <w:sz w:val="24"/>
        </w:rPr>
        <w:t xml:space="preserve"> will be used</w:t>
      </w:r>
      <w:r w:rsidR="000F16DD" w:rsidRPr="00D4067F">
        <w:rPr>
          <w:rFonts w:cs="Arial"/>
          <w:sz w:val="24"/>
        </w:rPr>
        <w:t xml:space="preserve"> if requirements </w:t>
      </w:r>
      <w:r>
        <w:rPr>
          <w:rFonts w:cs="Arial"/>
          <w:sz w:val="24"/>
        </w:rPr>
        <w:t xml:space="preserve">cannot be met </w:t>
      </w:r>
      <w:r w:rsidR="000F16DD" w:rsidRPr="00D4067F">
        <w:rPr>
          <w:rFonts w:cs="Arial"/>
          <w:sz w:val="24"/>
        </w:rPr>
        <w:t xml:space="preserve">through a framework or a catalogue. </w:t>
      </w:r>
    </w:p>
    <w:p w14:paraId="313BE804" w14:textId="15550F3E" w:rsidR="00B12F6E" w:rsidRPr="00D4067F" w:rsidRDefault="00F42573" w:rsidP="008B4D0E">
      <w:pPr>
        <w:pStyle w:val="1bodycopy10pt"/>
        <w:spacing w:after="0"/>
        <w:jc w:val="both"/>
        <w:rPr>
          <w:rFonts w:cs="Arial"/>
          <w:sz w:val="24"/>
        </w:rPr>
      </w:pPr>
      <w:r>
        <w:rPr>
          <w:rFonts w:cs="Arial"/>
          <w:sz w:val="24"/>
        </w:rPr>
        <w:t>Q</w:t>
      </w:r>
      <w:r w:rsidR="006C745F" w:rsidRPr="00D4067F">
        <w:rPr>
          <w:rFonts w:cs="Arial"/>
          <w:sz w:val="24"/>
        </w:rPr>
        <w:t xml:space="preserve">uotes from at least </w:t>
      </w:r>
      <w:r w:rsidR="00B35443">
        <w:rPr>
          <w:rFonts w:cs="Arial"/>
          <w:sz w:val="24"/>
        </w:rPr>
        <w:t>three</w:t>
      </w:r>
      <w:r w:rsidR="006C745F" w:rsidRPr="00D4067F">
        <w:rPr>
          <w:rFonts w:cs="Arial"/>
          <w:sz w:val="24"/>
        </w:rPr>
        <w:t xml:space="preserve"> suppliers</w:t>
      </w:r>
      <w:r>
        <w:rPr>
          <w:rFonts w:cs="Arial"/>
          <w:sz w:val="24"/>
        </w:rPr>
        <w:t xml:space="preserve"> will be secured</w:t>
      </w:r>
      <w:r w:rsidR="008C5340" w:rsidRPr="00D4067F">
        <w:rPr>
          <w:rFonts w:cs="Arial"/>
          <w:sz w:val="24"/>
        </w:rPr>
        <w:t xml:space="preserve">. </w:t>
      </w:r>
      <w:r w:rsidR="000F16DD" w:rsidRPr="00D4067F">
        <w:rPr>
          <w:rFonts w:cs="Arial"/>
          <w:sz w:val="24"/>
        </w:rPr>
        <w:t xml:space="preserve">These will be assessed following the process set out in </w:t>
      </w:r>
      <w:r>
        <w:rPr>
          <w:rFonts w:cs="Arial"/>
          <w:sz w:val="24"/>
        </w:rPr>
        <w:t>S</w:t>
      </w:r>
      <w:r w:rsidR="000F16DD" w:rsidRPr="00D4067F">
        <w:rPr>
          <w:rFonts w:cs="Arial"/>
          <w:sz w:val="24"/>
        </w:rPr>
        <w:t xml:space="preserve">ection </w:t>
      </w:r>
      <w:r w:rsidR="00101E19" w:rsidRPr="00D4067F">
        <w:rPr>
          <w:rFonts w:cs="Arial"/>
          <w:sz w:val="24"/>
        </w:rPr>
        <w:t>7</w:t>
      </w:r>
      <w:r w:rsidR="000F16DD" w:rsidRPr="00D4067F">
        <w:rPr>
          <w:rFonts w:cs="Arial"/>
          <w:sz w:val="24"/>
        </w:rPr>
        <w:t>.</w:t>
      </w:r>
    </w:p>
    <w:p w14:paraId="16B5E040" w14:textId="6D03E8C2" w:rsidR="00B12F6E" w:rsidRDefault="00B12F6E" w:rsidP="008B4D0E">
      <w:pPr>
        <w:pStyle w:val="1bodycopy10pt"/>
        <w:spacing w:after="0"/>
        <w:jc w:val="both"/>
        <w:rPr>
          <w:rFonts w:cs="Arial"/>
          <w:sz w:val="24"/>
        </w:rPr>
      </w:pPr>
      <w:r w:rsidRPr="00D4067F">
        <w:rPr>
          <w:rFonts w:cs="Arial"/>
          <w:sz w:val="24"/>
        </w:rPr>
        <w:t>All suppliers will be provided with the same information</w:t>
      </w:r>
      <w:r w:rsidR="00E34128" w:rsidRPr="00D4067F">
        <w:rPr>
          <w:rFonts w:cs="Arial"/>
          <w:sz w:val="24"/>
        </w:rPr>
        <w:t>,</w:t>
      </w:r>
      <w:r w:rsidRPr="00D4067F">
        <w:rPr>
          <w:rFonts w:cs="Arial"/>
          <w:sz w:val="24"/>
        </w:rPr>
        <w:t xml:space="preserve"> which will include:</w:t>
      </w:r>
    </w:p>
    <w:p w14:paraId="0BC9399B" w14:textId="77777777" w:rsidR="00A85BD2" w:rsidRPr="00D4067F" w:rsidRDefault="00A85BD2" w:rsidP="008B4D0E">
      <w:pPr>
        <w:pStyle w:val="1bodycopy10pt"/>
        <w:spacing w:after="0"/>
        <w:jc w:val="both"/>
        <w:rPr>
          <w:rFonts w:cs="Arial"/>
          <w:sz w:val="24"/>
        </w:rPr>
      </w:pPr>
    </w:p>
    <w:p w14:paraId="5A68B6DD" w14:textId="70261A9E" w:rsidR="00B12F6E" w:rsidRPr="00D4067F" w:rsidRDefault="00B12F6E" w:rsidP="00574CD6">
      <w:pPr>
        <w:pStyle w:val="4Bulletedcopyblue"/>
        <w:numPr>
          <w:ilvl w:val="0"/>
          <w:numId w:val="16"/>
        </w:numPr>
        <w:spacing w:after="0"/>
        <w:jc w:val="both"/>
        <w:rPr>
          <w:sz w:val="24"/>
          <w:szCs w:val="24"/>
        </w:rPr>
      </w:pPr>
      <w:r w:rsidRPr="00D4067F">
        <w:rPr>
          <w:sz w:val="24"/>
          <w:szCs w:val="24"/>
        </w:rPr>
        <w:t>The specification</w:t>
      </w:r>
    </w:p>
    <w:p w14:paraId="7E3C1E4A" w14:textId="07EDC77D" w:rsidR="00B12F6E" w:rsidRPr="00D4067F" w:rsidRDefault="00B12F6E" w:rsidP="00574CD6">
      <w:pPr>
        <w:pStyle w:val="4Bulletedcopyblue"/>
        <w:numPr>
          <w:ilvl w:val="0"/>
          <w:numId w:val="16"/>
        </w:numPr>
        <w:spacing w:after="0"/>
        <w:jc w:val="both"/>
        <w:rPr>
          <w:sz w:val="24"/>
          <w:szCs w:val="24"/>
        </w:rPr>
      </w:pPr>
      <w:r w:rsidRPr="00D4067F">
        <w:rPr>
          <w:sz w:val="24"/>
          <w:szCs w:val="24"/>
        </w:rPr>
        <w:t>Date by which the quote</w:t>
      </w:r>
      <w:r w:rsidR="001611DF">
        <w:rPr>
          <w:sz w:val="24"/>
          <w:szCs w:val="24"/>
        </w:rPr>
        <w:t xml:space="preserve"> is required</w:t>
      </w:r>
    </w:p>
    <w:p w14:paraId="6362ED33" w14:textId="4F005B0F" w:rsidR="00B12F6E" w:rsidRPr="00D4067F" w:rsidRDefault="00B12F6E" w:rsidP="00574CD6">
      <w:pPr>
        <w:pStyle w:val="4Bulletedcopyblue"/>
        <w:numPr>
          <w:ilvl w:val="0"/>
          <w:numId w:val="16"/>
        </w:numPr>
        <w:spacing w:after="0"/>
        <w:jc w:val="both"/>
        <w:rPr>
          <w:sz w:val="24"/>
          <w:szCs w:val="24"/>
        </w:rPr>
      </w:pPr>
      <w:r w:rsidRPr="00D4067F">
        <w:rPr>
          <w:sz w:val="24"/>
          <w:szCs w:val="24"/>
        </w:rPr>
        <w:t xml:space="preserve">When </w:t>
      </w:r>
      <w:r w:rsidR="001611DF">
        <w:rPr>
          <w:sz w:val="24"/>
          <w:szCs w:val="24"/>
        </w:rPr>
        <w:t>a</w:t>
      </w:r>
      <w:r w:rsidRPr="00D4067F">
        <w:rPr>
          <w:sz w:val="24"/>
          <w:szCs w:val="24"/>
        </w:rPr>
        <w:t xml:space="preserve"> decision will be made</w:t>
      </w:r>
    </w:p>
    <w:p w14:paraId="6532A227" w14:textId="21AD5D6F" w:rsidR="00B12F6E" w:rsidRPr="00D4067F" w:rsidRDefault="00B12F6E" w:rsidP="00574CD6">
      <w:pPr>
        <w:pStyle w:val="4Bulletedcopyblue"/>
        <w:numPr>
          <w:ilvl w:val="0"/>
          <w:numId w:val="16"/>
        </w:numPr>
        <w:spacing w:after="0"/>
        <w:jc w:val="both"/>
        <w:rPr>
          <w:sz w:val="24"/>
          <w:szCs w:val="24"/>
        </w:rPr>
      </w:pPr>
      <w:r w:rsidRPr="00D4067F">
        <w:rPr>
          <w:sz w:val="24"/>
          <w:szCs w:val="24"/>
        </w:rPr>
        <w:t>How the supplier can ask questions</w:t>
      </w:r>
    </w:p>
    <w:p w14:paraId="43B84E5C" w14:textId="60751EC5" w:rsidR="00F20DDE" w:rsidRPr="00D4067F" w:rsidRDefault="00B12F6E" w:rsidP="00574CD6">
      <w:pPr>
        <w:pStyle w:val="4Bulletedcopyblue"/>
        <w:numPr>
          <w:ilvl w:val="0"/>
          <w:numId w:val="16"/>
        </w:numPr>
        <w:spacing w:after="0"/>
        <w:jc w:val="both"/>
        <w:rPr>
          <w:sz w:val="24"/>
          <w:szCs w:val="24"/>
        </w:rPr>
      </w:pPr>
      <w:r w:rsidRPr="00D4067F">
        <w:rPr>
          <w:sz w:val="24"/>
          <w:szCs w:val="24"/>
        </w:rPr>
        <w:t>If needed, a link to the school’s terms and conditions</w:t>
      </w:r>
    </w:p>
    <w:p w14:paraId="7E0D191D" w14:textId="4EFB56DE" w:rsidR="00F20DDE" w:rsidRDefault="00CD1A2F" w:rsidP="00574CD6">
      <w:pPr>
        <w:pStyle w:val="1bodycopy10pt"/>
        <w:numPr>
          <w:ilvl w:val="0"/>
          <w:numId w:val="16"/>
        </w:numPr>
        <w:spacing w:after="0"/>
        <w:jc w:val="both"/>
        <w:rPr>
          <w:rFonts w:cs="Arial"/>
          <w:sz w:val="24"/>
        </w:rPr>
      </w:pPr>
      <w:r>
        <w:rPr>
          <w:rFonts w:cs="Arial"/>
          <w:sz w:val="24"/>
        </w:rPr>
        <w:t>T</w:t>
      </w:r>
      <w:r w:rsidR="00F20DDE" w:rsidRPr="00D4067F">
        <w:rPr>
          <w:rFonts w:cs="Arial"/>
          <w:sz w:val="24"/>
        </w:rPr>
        <w:t xml:space="preserve">he quotes </w:t>
      </w:r>
      <w:r>
        <w:rPr>
          <w:rFonts w:cs="Arial"/>
          <w:sz w:val="24"/>
        </w:rPr>
        <w:t xml:space="preserve">will be assessed </w:t>
      </w:r>
      <w:r w:rsidR="00F20DDE" w:rsidRPr="00D4067F">
        <w:rPr>
          <w:rFonts w:cs="Arial"/>
          <w:sz w:val="24"/>
        </w:rPr>
        <w:t xml:space="preserve">using the award criteria provided </w:t>
      </w:r>
    </w:p>
    <w:p w14:paraId="22481867" w14:textId="77777777" w:rsidR="00A85BD2" w:rsidRPr="00D4067F" w:rsidRDefault="00A85BD2" w:rsidP="00A85BD2">
      <w:pPr>
        <w:pStyle w:val="1bodycopy10pt"/>
        <w:spacing w:after="0"/>
        <w:ind w:left="360"/>
        <w:jc w:val="both"/>
        <w:rPr>
          <w:rFonts w:cs="Arial"/>
          <w:sz w:val="24"/>
        </w:rPr>
      </w:pPr>
    </w:p>
    <w:p w14:paraId="5F8D04D9" w14:textId="7FBFAAA0" w:rsidR="00DE60FA" w:rsidRPr="00D4067F" w:rsidRDefault="001B53C9" w:rsidP="008B4D0E">
      <w:pPr>
        <w:pStyle w:val="Subhead2"/>
        <w:spacing w:before="0" w:after="0"/>
        <w:jc w:val="both"/>
        <w:rPr>
          <w:rFonts w:cs="Arial"/>
          <w:color w:val="auto"/>
        </w:rPr>
      </w:pPr>
      <w:bookmarkStart w:id="18" w:name="_Toc156824909"/>
      <w:bookmarkStart w:id="19" w:name="_Hlk191459857"/>
      <w:r w:rsidRPr="00D4067F">
        <w:rPr>
          <w:rFonts w:cs="Arial"/>
          <w:color w:val="auto"/>
        </w:rPr>
        <w:t>6</w:t>
      </w:r>
      <w:r w:rsidR="00D95BA6" w:rsidRPr="00D4067F">
        <w:rPr>
          <w:rFonts w:cs="Arial"/>
          <w:color w:val="auto"/>
        </w:rPr>
        <w:t>.</w:t>
      </w:r>
      <w:r w:rsidR="00CD1A2F">
        <w:rPr>
          <w:rFonts w:cs="Arial"/>
          <w:color w:val="auto"/>
        </w:rPr>
        <w:t>5</w:t>
      </w:r>
      <w:r w:rsidR="00D95BA6" w:rsidRPr="00D4067F">
        <w:rPr>
          <w:rFonts w:cs="Arial"/>
          <w:color w:val="auto"/>
        </w:rPr>
        <w:t xml:space="preserve"> </w:t>
      </w:r>
      <w:r w:rsidR="00DE60FA" w:rsidRPr="00D4067F">
        <w:rPr>
          <w:rFonts w:cs="Arial"/>
          <w:color w:val="auto"/>
        </w:rPr>
        <w:t xml:space="preserve">Tendering </w:t>
      </w:r>
      <w:r w:rsidR="002B22E0">
        <w:rPr>
          <w:rFonts w:cs="Arial"/>
          <w:color w:val="auto"/>
        </w:rPr>
        <w:t>P</w:t>
      </w:r>
      <w:r w:rsidR="00DE60FA" w:rsidRPr="00D4067F">
        <w:rPr>
          <w:rFonts w:cs="Arial"/>
          <w:color w:val="auto"/>
        </w:rPr>
        <w:t>rocedure</w:t>
      </w:r>
      <w:r w:rsidR="006C745F" w:rsidRPr="00D4067F">
        <w:rPr>
          <w:rFonts w:cs="Arial"/>
          <w:color w:val="auto"/>
        </w:rPr>
        <w:t xml:space="preserve"> </w:t>
      </w:r>
      <w:r w:rsidR="002B22E0">
        <w:rPr>
          <w:rFonts w:cs="Arial"/>
          <w:color w:val="auto"/>
        </w:rPr>
        <w:t>F</w:t>
      </w:r>
      <w:r w:rsidR="006C745F" w:rsidRPr="00D4067F">
        <w:rPr>
          <w:rFonts w:cs="Arial"/>
          <w:color w:val="auto"/>
        </w:rPr>
        <w:t xml:space="preserve">or </w:t>
      </w:r>
      <w:r w:rsidR="002B22E0">
        <w:rPr>
          <w:rFonts w:cs="Arial"/>
          <w:color w:val="auto"/>
        </w:rPr>
        <w:t>H</w:t>
      </w:r>
      <w:r w:rsidR="00DE60FA" w:rsidRPr="00D4067F">
        <w:rPr>
          <w:rFonts w:cs="Arial"/>
          <w:color w:val="auto"/>
        </w:rPr>
        <w:t>igh</w:t>
      </w:r>
      <w:r w:rsidR="002B22E0">
        <w:rPr>
          <w:rFonts w:cs="Arial"/>
          <w:color w:val="auto"/>
        </w:rPr>
        <w:t xml:space="preserve"> V</w:t>
      </w:r>
      <w:r w:rsidR="00DE60FA" w:rsidRPr="00D4067F">
        <w:rPr>
          <w:rFonts w:cs="Arial"/>
          <w:color w:val="auto"/>
        </w:rPr>
        <w:t xml:space="preserve">alue </w:t>
      </w:r>
      <w:r w:rsidR="002B22E0">
        <w:rPr>
          <w:rFonts w:cs="Arial"/>
          <w:color w:val="auto"/>
        </w:rPr>
        <w:t>P</w:t>
      </w:r>
      <w:r w:rsidR="00DE60FA" w:rsidRPr="00D4067F">
        <w:rPr>
          <w:rFonts w:cs="Arial"/>
          <w:color w:val="auto"/>
        </w:rPr>
        <w:t>urchases</w:t>
      </w:r>
      <w:bookmarkEnd w:id="18"/>
      <w:r w:rsidR="003B2552" w:rsidRPr="00D4067F">
        <w:rPr>
          <w:rFonts w:cs="Arial"/>
          <w:color w:val="auto"/>
        </w:rPr>
        <w:t xml:space="preserve"> </w:t>
      </w:r>
      <w:r w:rsidR="002B22E0">
        <w:rPr>
          <w:rFonts w:cs="Arial"/>
          <w:color w:val="auto"/>
        </w:rPr>
        <w:t>U</w:t>
      </w:r>
      <w:r w:rsidR="003B2552" w:rsidRPr="00D4067F">
        <w:rPr>
          <w:rFonts w:cs="Arial"/>
          <w:color w:val="auto"/>
        </w:rPr>
        <w:t xml:space="preserve">nder </w:t>
      </w:r>
      <w:r w:rsidR="002B22E0">
        <w:rPr>
          <w:rFonts w:cs="Arial"/>
          <w:color w:val="auto"/>
        </w:rPr>
        <w:t>T</w:t>
      </w:r>
      <w:r w:rsidR="003B2552" w:rsidRPr="00D4067F">
        <w:rPr>
          <w:rFonts w:cs="Arial"/>
          <w:color w:val="auto"/>
        </w:rPr>
        <w:t xml:space="preserve">he </w:t>
      </w:r>
      <w:r w:rsidR="002B22E0">
        <w:rPr>
          <w:rFonts w:cs="Arial"/>
          <w:color w:val="auto"/>
        </w:rPr>
        <w:t>P</w:t>
      </w:r>
      <w:r w:rsidR="003B2552" w:rsidRPr="00D4067F">
        <w:rPr>
          <w:rFonts w:cs="Arial"/>
          <w:color w:val="auto"/>
        </w:rPr>
        <w:t xml:space="preserve">ublic </w:t>
      </w:r>
      <w:r w:rsidR="002B22E0">
        <w:rPr>
          <w:rFonts w:cs="Arial"/>
          <w:color w:val="auto"/>
        </w:rPr>
        <w:t>P</w:t>
      </w:r>
      <w:r w:rsidR="003B2552" w:rsidRPr="00D4067F">
        <w:rPr>
          <w:rFonts w:cs="Arial"/>
          <w:color w:val="auto"/>
        </w:rPr>
        <w:t>rocurement</w:t>
      </w:r>
      <w:r w:rsidR="0021172F">
        <w:rPr>
          <w:rFonts w:cs="Arial"/>
          <w:color w:val="auto"/>
        </w:rPr>
        <w:t xml:space="preserve"> T</w:t>
      </w:r>
      <w:r w:rsidR="003B2552" w:rsidRPr="00D4067F">
        <w:rPr>
          <w:rFonts w:cs="Arial"/>
          <w:color w:val="auto"/>
        </w:rPr>
        <w:t>hreshold</w:t>
      </w:r>
      <w:r w:rsidR="00E75702" w:rsidRPr="00D4067F">
        <w:rPr>
          <w:rFonts w:cs="Arial"/>
          <w:color w:val="auto"/>
        </w:rPr>
        <w:t xml:space="preserve"> </w:t>
      </w:r>
    </w:p>
    <w:bookmarkEnd w:id="19"/>
    <w:p w14:paraId="0D7F8C3A" w14:textId="77777777" w:rsidR="001061EF" w:rsidRDefault="001061EF" w:rsidP="008B4D0E">
      <w:pPr>
        <w:pStyle w:val="4Bulletedcopyblue"/>
        <w:numPr>
          <w:ilvl w:val="0"/>
          <w:numId w:val="0"/>
        </w:numPr>
        <w:spacing w:after="0"/>
        <w:jc w:val="both"/>
        <w:rPr>
          <w:sz w:val="24"/>
          <w:szCs w:val="24"/>
        </w:rPr>
      </w:pPr>
    </w:p>
    <w:p w14:paraId="3110DF09" w14:textId="1B405167" w:rsidR="0021345B" w:rsidRDefault="00DE60FA" w:rsidP="008B4D0E">
      <w:pPr>
        <w:pStyle w:val="4Bulletedcopyblue"/>
        <w:numPr>
          <w:ilvl w:val="0"/>
          <w:numId w:val="0"/>
        </w:numPr>
        <w:spacing w:after="0"/>
        <w:jc w:val="both"/>
        <w:rPr>
          <w:sz w:val="24"/>
          <w:szCs w:val="24"/>
        </w:rPr>
      </w:pPr>
      <w:r w:rsidRPr="007072C9">
        <w:rPr>
          <w:sz w:val="24"/>
          <w:szCs w:val="24"/>
        </w:rPr>
        <w:t xml:space="preserve">The school will </w:t>
      </w:r>
      <w:r w:rsidR="00FE5BC5" w:rsidRPr="007072C9">
        <w:rPr>
          <w:sz w:val="24"/>
          <w:szCs w:val="24"/>
        </w:rPr>
        <w:t xml:space="preserve">only </w:t>
      </w:r>
      <w:r w:rsidR="005356EF" w:rsidRPr="007072C9">
        <w:rPr>
          <w:sz w:val="24"/>
          <w:szCs w:val="24"/>
        </w:rPr>
        <w:t xml:space="preserve">follow this process </w:t>
      </w:r>
      <w:bookmarkStart w:id="20" w:name="_Toc156824910"/>
      <w:r w:rsidR="005356EF" w:rsidRPr="007072C9">
        <w:rPr>
          <w:sz w:val="24"/>
          <w:szCs w:val="24"/>
        </w:rPr>
        <w:t>if needs cannot be met through a framework agreement</w:t>
      </w:r>
      <w:r w:rsidR="00FC6C5C">
        <w:rPr>
          <w:sz w:val="24"/>
          <w:szCs w:val="24"/>
        </w:rPr>
        <w:t xml:space="preserve">. </w:t>
      </w:r>
      <w:r w:rsidR="006C745F" w:rsidRPr="007072C9">
        <w:rPr>
          <w:sz w:val="24"/>
          <w:szCs w:val="24"/>
        </w:rPr>
        <w:t xml:space="preserve">DfE guidance </w:t>
      </w:r>
      <w:r w:rsidR="0085120E">
        <w:rPr>
          <w:sz w:val="24"/>
          <w:szCs w:val="24"/>
        </w:rPr>
        <w:t xml:space="preserve">will be followed </w:t>
      </w:r>
      <w:r w:rsidR="005356EF" w:rsidRPr="007072C9">
        <w:rPr>
          <w:sz w:val="24"/>
          <w:szCs w:val="24"/>
        </w:rPr>
        <w:t xml:space="preserve">and </w:t>
      </w:r>
      <w:r w:rsidR="0085120E">
        <w:rPr>
          <w:sz w:val="24"/>
          <w:szCs w:val="24"/>
        </w:rPr>
        <w:t>s</w:t>
      </w:r>
      <w:r w:rsidR="005356EF" w:rsidRPr="007072C9">
        <w:rPr>
          <w:sz w:val="24"/>
          <w:szCs w:val="24"/>
        </w:rPr>
        <w:t xml:space="preserve">pecialist support </w:t>
      </w:r>
      <w:r w:rsidR="0085120E">
        <w:rPr>
          <w:sz w:val="24"/>
          <w:szCs w:val="24"/>
        </w:rPr>
        <w:t xml:space="preserve">sought, </w:t>
      </w:r>
      <w:r w:rsidR="005356EF" w:rsidRPr="007072C9">
        <w:rPr>
          <w:sz w:val="24"/>
          <w:szCs w:val="24"/>
        </w:rPr>
        <w:t>as necessary</w:t>
      </w:r>
      <w:bookmarkStart w:id="21" w:name="_Hlk195016102"/>
      <w:r w:rsidR="00FC6C5C">
        <w:rPr>
          <w:sz w:val="24"/>
          <w:szCs w:val="24"/>
        </w:rPr>
        <w:t>.</w:t>
      </w:r>
    </w:p>
    <w:p w14:paraId="31BB8AED" w14:textId="77777777" w:rsidR="00FC6C5C" w:rsidRPr="007072C9" w:rsidRDefault="00FC6C5C" w:rsidP="008B4D0E">
      <w:pPr>
        <w:pStyle w:val="4Bulletedcopyblue"/>
        <w:numPr>
          <w:ilvl w:val="0"/>
          <w:numId w:val="0"/>
        </w:numPr>
        <w:spacing w:after="0"/>
        <w:jc w:val="both"/>
        <w:rPr>
          <w:sz w:val="24"/>
          <w:szCs w:val="24"/>
        </w:rPr>
      </w:pPr>
    </w:p>
    <w:p w14:paraId="55A1FE30" w14:textId="49BA871D" w:rsidR="0021345B" w:rsidRDefault="0021345B" w:rsidP="008B4D0E">
      <w:pPr>
        <w:pStyle w:val="1bodycopy10pt"/>
        <w:spacing w:after="0"/>
        <w:jc w:val="both"/>
        <w:rPr>
          <w:rFonts w:cs="Arial"/>
          <w:sz w:val="24"/>
        </w:rPr>
      </w:pPr>
      <w:r w:rsidRPr="00D4067F">
        <w:rPr>
          <w:rFonts w:cs="Arial"/>
          <w:sz w:val="24"/>
        </w:rPr>
        <w:t>To initiate the procurement</w:t>
      </w:r>
      <w:r w:rsidR="003B27DB">
        <w:rPr>
          <w:rFonts w:cs="Arial"/>
          <w:sz w:val="24"/>
        </w:rPr>
        <w:t>,</w:t>
      </w:r>
      <w:r w:rsidRPr="00D4067F">
        <w:rPr>
          <w:rFonts w:cs="Arial"/>
          <w:sz w:val="24"/>
        </w:rPr>
        <w:t xml:space="preserve"> the </w:t>
      </w:r>
      <w:r w:rsidR="0040731B" w:rsidRPr="00D4067F">
        <w:rPr>
          <w:rFonts w:cs="Arial"/>
          <w:sz w:val="24"/>
        </w:rPr>
        <w:t>s</w:t>
      </w:r>
      <w:r w:rsidRPr="00D4067F">
        <w:rPr>
          <w:rFonts w:cs="Arial"/>
          <w:sz w:val="24"/>
        </w:rPr>
        <w:t xml:space="preserve">chool will </w:t>
      </w:r>
      <w:r w:rsidR="00F20DDE" w:rsidRPr="00D4067F">
        <w:rPr>
          <w:rFonts w:cs="Arial"/>
          <w:sz w:val="24"/>
        </w:rPr>
        <w:t xml:space="preserve">advertise </w:t>
      </w:r>
      <w:r w:rsidRPr="00D4067F">
        <w:rPr>
          <w:rFonts w:cs="Arial"/>
          <w:sz w:val="24"/>
        </w:rPr>
        <w:t xml:space="preserve">a </w:t>
      </w:r>
      <w:r w:rsidR="00F20DDE" w:rsidRPr="00D4067F">
        <w:rPr>
          <w:rFonts w:cs="Arial"/>
          <w:sz w:val="24"/>
        </w:rPr>
        <w:t xml:space="preserve">requirement </w:t>
      </w:r>
      <w:r w:rsidRPr="00D4067F">
        <w:rPr>
          <w:rFonts w:cs="Arial"/>
          <w:sz w:val="24"/>
        </w:rPr>
        <w:t>notice. This notice will be publicly accessible and provide details of the following:</w:t>
      </w:r>
    </w:p>
    <w:p w14:paraId="473F2168" w14:textId="77777777" w:rsidR="00D54E47" w:rsidRPr="00D4067F" w:rsidRDefault="00D54E47" w:rsidP="008B4D0E">
      <w:pPr>
        <w:pStyle w:val="1bodycopy10pt"/>
        <w:spacing w:after="0"/>
        <w:jc w:val="both"/>
        <w:rPr>
          <w:rFonts w:cs="Arial"/>
          <w:sz w:val="24"/>
        </w:rPr>
      </w:pPr>
    </w:p>
    <w:p w14:paraId="42A167AE" w14:textId="6AFA4BA0" w:rsidR="0021345B" w:rsidRPr="00D4067F" w:rsidRDefault="0040731B" w:rsidP="00574CD6">
      <w:pPr>
        <w:pStyle w:val="4Bulletedcopyblue"/>
        <w:numPr>
          <w:ilvl w:val="0"/>
          <w:numId w:val="16"/>
        </w:numPr>
        <w:spacing w:after="0"/>
        <w:jc w:val="both"/>
        <w:rPr>
          <w:sz w:val="24"/>
          <w:szCs w:val="24"/>
        </w:rPr>
      </w:pPr>
      <w:r w:rsidRPr="00D4067F">
        <w:rPr>
          <w:sz w:val="24"/>
          <w:szCs w:val="24"/>
        </w:rPr>
        <w:t>The</w:t>
      </w:r>
      <w:r w:rsidR="0021345B" w:rsidRPr="00D4067F">
        <w:rPr>
          <w:sz w:val="24"/>
          <w:szCs w:val="24"/>
        </w:rPr>
        <w:t xml:space="preserve"> specification</w:t>
      </w:r>
    </w:p>
    <w:p w14:paraId="45135BCC" w14:textId="0B7EF17A" w:rsidR="0021345B" w:rsidRPr="00D4067F" w:rsidRDefault="0021345B" w:rsidP="00574CD6">
      <w:pPr>
        <w:pStyle w:val="4Bulletedcopyblue"/>
        <w:numPr>
          <w:ilvl w:val="0"/>
          <w:numId w:val="16"/>
        </w:numPr>
        <w:spacing w:after="0"/>
        <w:jc w:val="both"/>
        <w:rPr>
          <w:sz w:val="24"/>
          <w:szCs w:val="24"/>
        </w:rPr>
      </w:pPr>
      <w:r w:rsidRPr="00D4067F">
        <w:rPr>
          <w:sz w:val="24"/>
          <w:szCs w:val="24"/>
        </w:rPr>
        <w:t>Evaluation criteria</w:t>
      </w:r>
    </w:p>
    <w:p w14:paraId="12B575EE" w14:textId="2B20A146" w:rsidR="0021345B" w:rsidRDefault="0021345B" w:rsidP="00574CD6">
      <w:pPr>
        <w:pStyle w:val="4Bulletedcopyblue"/>
        <w:numPr>
          <w:ilvl w:val="0"/>
          <w:numId w:val="16"/>
        </w:numPr>
        <w:spacing w:after="0"/>
        <w:jc w:val="both"/>
        <w:rPr>
          <w:sz w:val="24"/>
          <w:szCs w:val="24"/>
        </w:rPr>
      </w:pPr>
      <w:r w:rsidRPr="00D4067F">
        <w:rPr>
          <w:sz w:val="24"/>
          <w:szCs w:val="24"/>
        </w:rPr>
        <w:t>Submission deadlines, including</w:t>
      </w:r>
      <w:r w:rsidR="00F20DDE" w:rsidRPr="00D4067F">
        <w:rPr>
          <w:sz w:val="24"/>
          <w:szCs w:val="24"/>
        </w:rPr>
        <w:t xml:space="preserve"> a</w:t>
      </w:r>
      <w:r w:rsidRPr="00D4067F">
        <w:rPr>
          <w:sz w:val="24"/>
          <w:szCs w:val="24"/>
        </w:rPr>
        <w:t xml:space="preserve"> timeframe for the clarification period</w:t>
      </w:r>
    </w:p>
    <w:p w14:paraId="2E997E13" w14:textId="77777777" w:rsidR="00D54E47" w:rsidRPr="00D4067F" w:rsidRDefault="00D54E47" w:rsidP="00D54E47">
      <w:pPr>
        <w:pStyle w:val="4Bulletedcopyblue"/>
        <w:numPr>
          <w:ilvl w:val="0"/>
          <w:numId w:val="0"/>
        </w:numPr>
        <w:spacing w:after="0"/>
        <w:ind w:left="360"/>
        <w:jc w:val="both"/>
        <w:rPr>
          <w:sz w:val="24"/>
          <w:szCs w:val="24"/>
        </w:rPr>
      </w:pPr>
    </w:p>
    <w:p w14:paraId="45CD9C10" w14:textId="464D8290" w:rsidR="00917E3B" w:rsidRPr="00D4067F" w:rsidRDefault="0021345B" w:rsidP="008B4D0E">
      <w:pPr>
        <w:pStyle w:val="1bodycopy10pt"/>
        <w:spacing w:after="0"/>
        <w:jc w:val="both"/>
      </w:pPr>
      <w:r w:rsidRPr="7B972C53">
        <w:rPr>
          <w:rFonts w:cs="Arial"/>
          <w:sz w:val="24"/>
        </w:rPr>
        <w:t xml:space="preserve">The </w:t>
      </w:r>
      <w:r w:rsidR="00F20DDE" w:rsidRPr="7B972C53">
        <w:rPr>
          <w:rFonts w:cs="Arial"/>
          <w:sz w:val="24"/>
        </w:rPr>
        <w:t xml:space="preserve">requirement </w:t>
      </w:r>
      <w:r w:rsidRPr="7B972C53">
        <w:rPr>
          <w:rFonts w:cs="Arial"/>
          <w:sz w:val="24"/>
        </w:rPr>
        <w:t xml:space="preserve">notice will be published at least </w:t>
      </w:r>
      <w:r w:rsidR="00917E3B" w:rsidRPr="7B972C53">
        <w:rPr>
          <w:rFonts w:cs="Arial"/>
          <w:sz w:val="24"/>
        </w:rPr>
        <w:t>30</w:t>
      </w:r>
      <w:r w:rsidRPr="7B972C53">
        <w:rPr>
          <w:rFonts w:cs="Arial"/>
          <w:sz w:val="24"/>
        </w:rPr>
        <w:t xml:space="preserve"> days before the submission deadline to ensure adequate time for suppliers to prepare their bids. </w:t>
      </w:r>
      <w:bookmarkStart w:id="22" w:name="_Hlk199340086"/>
      <w:r w:rsidR="0016197F" w:rsidRPr="7B972C53">
        <w:rPr>
          <w:rFonts w:cs="Arial"/>
          <w:sz w:val="24"/>
        </w:rPr>
        <w:t>The</w:t>
      </w:r>
      <w:r w:rsidR="00E2366E" w:rsidRPr="7B972C53">
        <w:rPr>
          <w:rFonts w:cs="Arial"/>
          <w:sz w:val="24"/>
        </w:rPr>
        <w:t>re will be</w:t>
      </w:r>
      <w:r w:rsidRPr="7B972C53">
        <w:rPr>
          <w:rFonts w:cs="Arial"/>
          <w:sz w:val="24"/>
        </w:rPr>
        <w:t xml:space="preserve"> a clarification period </w:t>
      </w:r>
      <w:r w:rsidR="0016197F" w:rsidRPr="7B972C53">
        <w:rPr>
          <w:rFonts w:cs="Arial"/>
          <w:sz w:val="24"/>
        </w:rPr>
        <w:t xml:space="preserve">of </w:t>
      </w:r>
      <w:r w:rsidR="00917E3B" w:rsidRPr="7B972C53">
        <w:rPr>
          <w:rFonts w:cs="Arial"/>
          <w:sz w:val="24"/>
        </w:rPr>
        <w:t>14</w:t>
      </w:r>
      <w:r w:rsidR="0016197F" w:rsidRPr="7B972C53">
        <w:rPr>
          <w:rFonts w:cs="Arial"/>
          <w:sz w:val="24"/>
        </w:rPr>
        <w:t xml:space="preserve"> days</w:t>
      </w:r>
      <w:r w:rsidRPr="7B972C53">
        <w:rPr>
          <w:rFonts w:cs="Arial"/>
          <w:sz w:val="24"/>
        </w:rPr>
        <w:t xml:space="preserve"> to allow potential suppliers to seek clarification on the procurement requirements and further information. </w:t>
      </w:r>
      <w:r w:rsidR="0016197F" w:rsidRPr="7B972C53">
        <w:rPr>
          <w:rFonts w:cs="Arial"/>
          <w:sz w:val="24"/>
        </w:rPr>
        <w:t>S</w:t>
      </w:r>
      <w:r w:rsidRPr="7B972C53">
        <w:rPr>
          <w:rFonts w:cs="Arial"/>
          <w:sz w:val="24"/>
        </w:rPr>
        <w:t xml:space="preserve">uppliers must submit their questions in writing. </w:t>
      </w:r>
      <w:bookmarkEnd w:id="22"/>
      <w:r w:rsidRPr="7B972C53">
        <w:rPr>
          <w:rFonts w:cs="Arial"/>
          <w:sz w:val="24"/>
        </w:rPr>
        <w:t>Where permitted to do so, all questions and responses will be documented and shared anonymously with all interested suppliers to ensure transparency and equal access to information.</w:t>
      </w:r>
    </w:p>
    <w:p w14:paraId="51C84F56" w14:textId="56DDBB43" w:rsidR="7B972C53" w:rsidRDefault="7B972C53" w:rsidP="7B972C53">
      <w:pPr>
        <w:pStyle w:val="1bodycopy10pt"/>
        <w:spacing w:after="0"/>
        <w:jc w:val="both"/>
        <w:rPr>
          <w:rFonts w:cs="Arial"/>
          <w:sz w:val="24"/>
        </w:rPr>
      </w:pPr>
    </w:p>
    <w:p w14:paraId="18AA2DED" w14:textId="77777777" w:rsidR="00DF194F" w:rsidRDefault="00DF194F" w:rsidP="7B972C53">
      <w:pPr>
        <w:pStyle w:val="1bodycopy10pt"/>
        <w:spacing w:after="0"/>
        <w:jc w:val="both"/>
        <w:rPr>
          <w:rFonts w:cs="Arial"/>
          <w:sz w:val="24"/>
        </w:rPr>
      </w:pPr>
    </w:p>
    <w:p w14:paraId="38D7DB5E" w14:textId="77777777" w:rsidR="00DF194F" w:rsidRDefault="00DF194F" w:rsidP="7B972C53">
      <w:pPr>
        <w:pStyle w:val="1bodycopy10pt"/>
        <w:spacing w:after="0"/>
        <w:jc w:val="both"/>
        <w:rPr>
          <w:rFonts w:cs="Arial"/>
          <w:sz w:val="24"/>
        </w:rPr>
      </w:pPr>
    </w:p>
    <w:p w14:paraId="61686FE5" w14:textId="13B760AD" w:rsidR="00917E3B" w:rsidRPr="000E46B6" w:rsidRDefault="005720CC" w:rsidP="008B4D0E">
      <w:pPr>
        <w:pStyle w:val="1bodycopy10pt"/>
        <w:spacing w:after="0"/>
        <w:jc w:val="both"/>
        <w:rPr>
          <w:rFonts w:cs="Arial"/>
          <w:b/>
          <w:bCs/>
          <w:sz w:val="28"/>
          <w:szCs w:val="28"/>
        </w:rPr>
      </w:pPr>
      <w:r w:rsidRPr="000E46B6">
        <w:rPr>
          <w:rFonts w:cs="Arial"/>
          <w:b/>
          <w:bCs/>
          <w:sz w:val="28"/>
          <w:szCs w:val="28"/>
        </w:rPr>
        <w:lastRenderedPageBreak/>
        <w:t>7</w:t>
      </w:r>
      <w:r w:rsidR="000E46B6">
        <w:rPr>
          <w:rFonts w:cs="Arial"/>
          <w:b/>
          <w:bCs/>
          <w:sz w:val="28"/>
          <w:szCs w:val="28"/>
        </w:rPr>
        <w:t>.</w:t>
      </w:r>
      <w:r w:rsidR="000E46B6" w:rsidRPr="000E46B6">
        <w:rPr>
          <w:rFonts w:cs="Arial"/>
          <w:b/>
          <w:bCs/>
          <w:sz w:val="28"/>
          <w:szCs w:val="28"/>
        </w:rPr>
        <w:t xml:space="preserve"> </w:t>
      </w:r>
      <w:r w:rsidR="00917E3B" w:rsidRPr="000E46B6">
        <w:rPr>
          <w:rFonts w:cs="Arial"/>
          <w:b/>
          <w:bCs/>
          <w:sz w:val="28"/>
          <w:szCs w:val="28"/>
        </w:rPr>
        <w:t>Tender Process</w:t>
      </w:r>
    </w:p>
    <w:bookmarkEnd w:id="21"/>
    <w:p w14:paraId="35FC226C" w14:textId="77777777" w:rsidR="002C302E" w:rsidRDefault="002C302E" w:rsidP="008B4D0E">
      <w:pPr>
        <w:autoSpaceDE w:val="0"/>
        <w:autoSpaceDN w:val="0"/>
        <w:adjustRightInd w:val="0"/>
        <w:spacing w:after="0"/>
        <w:jc w:val="both"/>
        <w:rPr>
          <w:rFonts w:cs="Arial"/>
          <w:sz w:val="24"/>
        </w:rPr>
      </w:pPr>
    </w:p>
    <w:p w14:paraId="6010E8C2" w14:textId="11CE64C2" w:rsidR="00773E1C" w:rsidRPr="00D4067F" w:rsidRDefault="00773E1C" w:rsidP="008B4D0E">
      <w:pPr>
        <w:autoSpaceDE w:val="0"/>
        <w:autoSpaceDN w:val="0"/>
        <w:adjustRightInd w:val="0"/>
        <w:spacing w:after="0"/>
        <w:jc w:val="both"/>
        <w:rPr>
          <w:rFonts w:cs="Arial"/>
          <w:sz w:val="24"/>
        </w:rPr>
      </w:pPr>
      <w:r w:rsidRPr="00D4067F">
        <w:rPr>
          <w:rFonts w:cs="Arial"/>
          <w:sz w:val="24"/>
        </w:rPr>
        <w:t>There are three forms of tender procedure: open, restricted and negotiated</w:t>
      </w:r>
      <w:r w:rsidR="00584981">
        <w:rPr>
          <w:rFonts w:cs="Arial"/>
          <w:sz w:val="24"/>
        </w:rPr>
        <w:t>. T</w:t>
      </w:r>
      <w:r w:rsidRPr="00D4067F">
        <w:rPr>
          <w:rFonts w:cs="Arial"/>
          <w:sz w:val="24"/>
        </w:rPr>
        <w:t>he circumstances in which each procedure should be used are described below</w:t>
      </w:r>
      <w:r w:rsidR="00584981">
        <w:rPr>
          <w:rFonts w:cs="Arial"/>
          <w:sz w:val="24"/>
        </w:rPr>
        <w:t>:</w:t>
      </w:r>
    </w:p>
    <w:p w14:paraId="03BE542A" w14:textId="77777777" w:rsidR="00773E1C" w:rsidRPr="00D4067F" w:rsidRDefault="00773E1C" w:rsidP="008B4D0E">
      <w:pPr>
        <w:autoSpaceDE w:val="0"/>
        <w:autoSpaceDN w:val="0"/>
        <w:adjustRightInd w:val="0"/>
        <w:spacing w:after="0"/>
        <w:jc w:val="both"/>
        <w:rPr>
          <w:rFonts w:cs="Arial"/>
          <w:sz w:val="24"/>
        </w:rPr>
      </w:pPr>
    </w:p>
    <w:p w14:paraId="37AF8223" w14:textId="2F962FDA" w:rsidR="00773E1C" w:rsidRPr="00584981" w:rsidRDefault="00773E1C" w:rsidP="00574CD6">
      <w:pPr>
        <w:pStyle w:val="ListParagraph"/>
        <w:numPr>
          <w:ilvl w:val="0"/>
          <w:numId w:val="25"/>
        </w:numPr>
        <w:autoSpaceDE w:val="0"/>
        <w:autoSpaceDN w:val="0"/>
        <w:adjustRightInd w:val="0"/>
        <w:spacing w:after="0"/>
        <w:jc w:val="both"/>
        <w:rPr>
          <w:rFonts w:cs="Arial"/>
          <w:sz w:val="24"/>
        </w:rPr>
      </w:pPr>
      <w:r w:rsidRPr="00584981">
        <w:rPr>
          <w:rFonts w:cs="Arial"/>
          <w:b/>
          <w:bCs/>
          <w:sz w:val="24"/>
        </w:rPr>
        <w:t>Open Tender</w:t>
      </w:r>
      <w:r w:rsidR="003C172E">
        <w:rPr>
          <w:rFonts w:cs="Arial"/>
          <w:b/>
          <w:bCs/>
          <w:sz w:val="24"/>
        </w:rPr>
        <w:t xml:space="preserve"> </w:t>
      </w:r>
      <w:r w:rsidR="003C172E" w:rsidRPr="003C172E">
        <w:rPr>
          <w:rFonts w:cs="Arial"/>
          <w:sz w:val="24"/>
        </w:rPr>
        <w:t>- t</w:t>
      </w:r>
      <w:r w:rsidRPr="003C172E">
        <w:rPr>
          <w:rFonts w:cs="Arial"/>
          <w:sz w:val="24"/>
        </w:rPr>
        <w:t>his is where</w:t>
      </w:r>
      <w:r w:rsidRPr="00584981">
        <w:rPr>
          <w:rFonts w:cs="Arial"/>
          <w:sz w:val="24"/>
        </w:rPr>
        <w:t xml:space="preserve"> all potential suppliers are invited to tender. The budget holder must discuss and agree with the </w:t>
      </w:r>
      <w:r w:rsidR="00AB6691" w:rsidRPr="00584981">
        <w:rPr>
          <w:rFonts w:cs="Arial"/>
          <w:sz w:val="24"/>
        </w:rPr>
        <w:t>C</w:t>
      </w:r>
      <w:r w:rsidR="009517E3">
        <w:rPr>
          <w:rFonts w:cs="Arial"/>
          <w:sz w:val="24"/>
        </w:rPr>
        <w:t xml:space="preserve">hief </w:t>
      </w:r>
      <w:r w:rsidR="00AB6691" w:rsidRPr="00584981">
        <w:rPr>
          <w:rFonts w:cs="Arial"/>
          <w:sz w:val="24"/>
        </w:rPr>
        <w:t>F</w:t>
      </w:r>
      <w:r w:rsidR="009517E3">
        <w:rPr>
          <w:rFonts w:cs="Arial"/>
          <w:sz w:val="24"/>
        </w:rPr>
        <w:t xml:space="preserve">inance </w:t>
      </w:r>
      <w:r w:rsidR="00AB6691" w:rsidRPr="00584981">
        <w:rPr>
          <w:rFonts w:cs="Arial"/>
          <w:sz w:val="24"/>
        </w:rPr>
        <w:t>O</w:t>
      </w:r>
      <w:r w:rsidR="009517E3">
        <w:rPr>
          <w:rFonts w:cs="Arial"/>
          <w:sz w:val="24"/>
        </w:rPr>
        <w:t xml:space="preserve">fficer (CFO) </w:t>
      </w:r>
      <w:r w:rsidRPr="00584981">
        <w:rPr>
          <w:rFonts w:cs="Arial"/>
          <w:sz w:val="24"/>
        </w:rPr>
        <w:t xml:space="preserve">how best to advertise for suppliers e.g. general press, trade journals or to identify all potential suppliers and contact </w:t>
      </w:r>
      <w:r w:rsidR="00245697">
        <w:rPr>
          <w:rFonts w:cs="Arial"/>
          <w:sz w:val="24"/>
        </w:rPr>
        <w:t xml:space="preserve">them </w:t>
      </w:r>
      <w:r w:rsidRPr="00584981">
        <w:rPr>
          <w:rFonts w:cs="Arial"/>
          <w:sz w:val="24"/>
        </w:rPr>
        <w:t>directly if practical. This is the preferred method of tendering as it is most conducive to competition and the propriety of public funds</w:t>
      </w:r>
    </w:p>
    <w:p w14:paraId="63203900" w14:textId="6A11B804" w:rsidR="00773E1C" w:rsidRPr="00584981" w:rsidRDefault="00773E1C" w:rsidP="00574CD6">
      <w:pPr>
        <w:pStyle w:val="ListParagraph"/>
        <w:numPr>
          <w:ilvl w:val="0"/>
          <w:numId w:val="25"/>
        </w:numPr>
        <w:autoSpaceDE w:val="0"/>
        <w:autoSpaceDN w:val="0"/>
        <w:adjustRightInd w:val="0"/>
        <w:spacing w:after="0"/>
        <w:jc w:val="both"/>
        <w:rPr>
          <w:rFonts w:cs="Arial"/>
          <w:sz w:val="24"/>
        </w:rPr>
      </w:pPr>
      <w:r w:rsidRPr="00584981">
        <w:rPr>
          <w:rFonts w:cs="Arial"/>
          <w:b/>
          <w:bCs/>
          <w:sz w:val="24"/>
        </w:rPr>
        <w:t>Restricted Tender</w:t>
      </w:r>
      <w:r w:rsidR="00E71937">
        <w:rPr>
          <w:rFonts w:cs="Arial"/>
          <w:b/>
          <w:bCs/>
          <w:sz w:val="24"/>
        </w:rPr>
        <w:t xml:space="preserve"> </w:t>
      </w:r>
      <w:r w:rsidR="00E71937" w:rsidRPr="00E71937">
        <w:rPr>
          <w:rFonts w:cs="Arial"/>
          <w:sz w:val="24"/>
        </w:rPr>
        <w:t>- t</w:t>
      </w:r>
      <w:r w:rsidRPr="00E71937">
        <w:rPr>
          <w:rFonts w:cs="Arial"/>
          <w:sz w:val="24"/>
        </w:rPr>
        <w:t>his is</w:t>
      </w:r>
      <w:r w:rsidRPr="00584981">
        <w:rPr>
          <w:rFonts w:cs="Arial"/>
          <w:sz w:val="24"/>
        </w:rPr>
        <w:t xml:space="preserve"> where suppliers are specifically invited to tender. Restricted tenders are appropriate where:</w:t>
      </w:r>
    </w:p>
    <w:p w14:paraId="6637AF5B" w14:textId="0E5815E0" w:rsidR="00773E1C" w:rsidRPr="00584981" w:rsidRDefault="00773E1C" w:rsidP="00574CD6">
      <w:pPr>
        <w:pStyle w:val="ListParagraph"/>
        <w:numPr>
          <w:ilvl w:val="1"/>
          <w:numId w:val="25"/>
        </w:numPr>
        <w:autoSpaceDE w:val="0"/>
        <w:autoSpaceDN w:val="0"/>
        <w:adjustRightInd w:val="0"/>
        <w:spacing w:after="0"/>
        <w:jc w:val="both"/>
        <w:rPr>
          <w:rFonts w:cs="Arial"/>
          <w:sz w:val="24"/>
        </w:rPr>
      </w:pPr>
      <w:r w:rsidRPr="00584981">
        <w:rPr>
          <w:rFonts w:cs="Arial"/>
          <w:sz w:val="24"/>
        </w:rPr>
        <w:t>there is a need to maintain a balance between the contract value and administrative costs</w:t>
      </w:r>
    </w:p>
    <w:p w14:paraId="014F27A7" w14:textId="644BF12A" w:rsidR="00773E1C" w:rsidRPr="00584981" w:rsidRDefault="00773E1C" w:rsidP="00574CD6">
      <w:pPr>
        <w:pStyle w:val="ListParagraph"/>
        <w:numPr>
          <w:ilvl w:val="1"/>
          <w:numId w:val="25"/>
        </w:numPr>
        <w:autoSpaceDE w:val="0"/>
        <w:autoSpaceDN w:val="0"/>
        <w:adjustRightInd w:val="0"/>
        <w:spacing w:after="0"/>
        <w:jc w:val="both"/>
        <w:rPr>
          <w:rFonts w:cs="Arial"/>
          <w:sz w:val="24"/>
        </w:rPr>
      </w:pPr>
      <w:r w:rsidRPr="00584981">
        <w:rPr>
          <w:rFonts w:cs="Arial"/>
          <w:sz w:val="24"/>
        </w:rPr>
        <w:t xml:space="preserve">a large number of suppliers would come forward or because the nature of the goods </w:t>
      </w:r>
      <w:r w:rsidR="001E173D" w:rsidRPr="00584981">
        <w:rPr>
          <w:rFonts w:cs="Arial"/>
          <w:sz w:val="24"/>
        </w:rPr>
        <w:t>is</w:t>
      </w:r>
      <w:r w:rsidRPr="00584981">
        <w:rPr>
          <w:rFonts w:cs="Arial"/>
          <w:sz w:val="24"/>
        </w:rPr>
        <w:t xml:space="preserve"> such that only specific suppliers can be expected to supply the academy’s requirements</w:t>
      </w:r>
    </w:p>
    <w:p w14:paraId="54B0F33B" w14:textId="506FBA57" w:rsidR="00773E1C" w:rsidRPr="00584981" w:rsidRDefault="00773E1C" w:rsidP="00574CD6">
      <w:pPr>
        <w:pStyle w:val="ListParagraph"/>
        <w:numPr>
          <w:ilvl w:val="1"/>
          <w:numId w:val="25"/>
        </w:numPr>
        <w:autoSpaceDE w:val="0"/>
        <w:autoSpaceDN w:val="0"/>
        <w:adjustRightInd w:val="0"/>
        <w:spacing w:after="0"/>
        <w:jc w:val="both"/>
        <w:rPr>
          <w:rFonts w:cs="Arial"/>
          <w:sz w:val="24"/>
        </w:rPr>
      </w:pPr>
      <w:r w:rsidRPr="00584981">
        <w:rPr>
          <w:rFonts w:cs="Arial"/>
          <w:sz w:val="24"/>
        </w:rPr>
        <w:t>the costs of publicity and advertising are likely to outweigh the potential benefits of open tendering</w:t>
      </w:r>
    </w:p>
    <w:p w14:paraId="236FF5CE" w14:textId="459BBBFA" w:rsidR="00773E1C" w:rsidRPr="00584981" w:rsidRDefault="00773E1C" w:rsidP="00574CD6">
      <w:pPr>
        <w:pStyle w:val="ListParagraph"/>
        <w:numPr>
          <w:ilvl w:val="0"/>
          <w:numId w:val="25"/>
        </w:numPr>
        <w:autoSpaceDE w:val="0"/>
        <w:autoSpaceDN w:val="0"/>
        <w:adjustRightInd w:val="0"/>
        <w:spacing w:after="0"/>
        <w:jc w:val="both"/>
        <w:rPr>
          <w:rFonts w:cs="Arial"/>
          <w:sz w:val="24"/>
        </w:rPr>
      </w:pPr>
      <w:r w:rsidRPr="00584981">
        <w:rPr>
          <w:rFonts w:cs="Arial"/>
          <w:b/>
          <w:bCs/>
          <w:sz w:val="24"/>
        </w:rPr>
        <w:t>Negotiated Tender</w:t>
      </w:r>
      <w:r w:rsidR="00F72994">
        <w:rPr>
          <w:rFonts w:cs="Arial"/>
          <w:b/>
          <w:bCs/>
          <w:sz w:val="24"/>
        </w:rPr>
        <w:t xml:space="preserve"> </w:t>
      </w:r>
      <w:r w:rsidR="00F72994" w:rsidRPr="00F72994">
        <w:rPr>
          <w:rFonts w:cs="Arial"/>
          <w:sz w:val="24"/>
        </w:rPr>
        <w:t>- t</w:t>
      </w:r>
      <w:r w:rsidRPr="00F72994">
        <w:rPr>
          <w:rFonts w:cs="Arial"/>
          <w:sz w:val="24"/>
        </w:rPr>
        <w:t>he</w:t>
      </w:r>
      <w:r w:rsidRPr="00584981">
        <w:rPr>
          <w:rFonts w:cs="Arial"/>
          <w:sz w:val="24"/>
        </w:rPr>
        <w:t xml:space="preserve"> terms of the contract may be negotiated with one or more chosen suppliers. This is appropriate in specific circumstances</w:t>
      </w:r>
      <w:r w:rsidR="00F93027">
        <w:rPr>
          <w:rFonts w:cs="Arial"/>
          <w:sz w:val="24"/>
        </w:rPr>
        <w:t xml:space="preserve"> where</w:t>
      </w:r>
      <w:r w:rsidRPr="00584981">
        <w:rPr>
          <w:rFonts w:cs="Arial"/>
          <w:sz w:val="24"/>
        </w:rPr>
        <w:t>:</w:t>
      </w:r>
    </w:p>
    <w:p w14:paraId="193596D6" w14:textId="394BCE00" w:rsidR="00773E1C" w:rsidRPr="00584981" w:rsidRDefault="00773E1C" w:rsidP="00574CD6">
      <w:pPr>
        <w:pStyle w:val="ListParagraph"/>
        <w:numPr>
          <w:ilvl w:val="1"/>
          <w:numId w:val="25"/>
        </w:numPr>
        <w:autoSpaceDE w:val="0"/>
        <w:autoSpaceDN w:val="0"/>
        <w:adjustRightInd w:val="0"/>
        <w:spacing w:after="0"/>
        <w:jc w:val="both"/>
        <w:rPr>
          <w:rFonts w:cs="Arial"/>
          <w:sz w:val="24"/>
        </w:rPr>
      </w:pPr>
      <w:r w:rsidRPr="00584981">
        <w:rPr>
          <w:rFonts w:cs="Arial"/>
          <w:sz w:val="24"/>
        </w:rPr>
        <w:t>the above methods have resulted in either no or unacceptable tenders</w:t>
      </w:r>
    </w:p>
    <w:p w14:paraId="37E84FA8" w14:textId="0923E746" w:rsidR="00773E1C" w:rsidRPr="00584981" w:rsidRDefault="00773E1C" w:rsidP="00574CD6">
      <w:pPr>
        <w:pStyle w:val="ListParagraph"/>
        <w:numPr>
          <w:ilvl w:val="1"/>
          <w:numId w:val="25"/>
        </w:numPr>
        <w:autoSpaceDE w:val="0"/>
        <w:autoSpaceDN w:val="0"/>
        <w:adjustRightInd w:val="0"/>
        <w:spacing w:after="0"/>
        <w:jc w:val="both"/>
        <w:rPr>
          <w:rFonts w:cs="Arial"/>
          <w:sz w:val="24"/>
        </w:rPr>
      </w:pPr>
      <w:r w:rsidRPr="00584981">
        <w:rPr>
          <w:rFonts w:cs="Arial"/>
          <w:sz w:val="24"/>
        </w:rPr>
        <w:t>only one or very few suppliers are available</w:t>
      </w:r>
    </w:p>
    <w:p w14:paraId="6644B78C" w14:textId="416C1BD5" w:rsidR="00773E1C" w:rsidRPr="00584981" w:rsidRDefault="00773E1C" w:rsidP="00574CD6">
      <w:pPr>
        <w:pStyle w:val="ListParagraph"/>
        <w:numPr>
          <w:ilvl w:val="1"/>
          <w:numId w:val="25"/>
        </w:numPr>
        <w:autoSpaceDE w:val="0"/>
        <w:autoSpaceDN w:val="0"/>
        <w:adjustRightInd w:val="0"/>
        <w:spacing w:after="0"/>
        <w:jc w:val="both"/>
        <w:rPr>
          <w:rFonts w:cs="Arial"/>
          <w:sz w:val="24"/>
        </w:rPr>
      </w:pPr>
      <w:r w:rsidRPr="00584981">
        <w:rPr>
          <w:rFonts w:cs="Arial"/>
          <w:sz w:val="24"/>
        </w:rPr>
        <w:t>extreme urgency exists</w:t>
      </w:r>
    </w:p>
    <w:p w14:paraId="754255B1" w14:textId="6B748515" w:rsidR="00773E1C" w:rsidRDefault="00773E1C" w:rsidP="14969DD6">
      <w:pPr>
        <w:pStyle w:val="ListParagraph"/>
        <w:numPr>
          <w:ilvl w:val="1"/>
          <w:numId w:val="25"/>
        </w:numPr>
        <w:autoSpaceDE w:val="0"/>
        <w:autoSpaceDN w:val="0"/>
        <w:adjustRightInd w:val="0"/>
        <w:spacing w:after="0"/>
        <w:jc w:val="both"/>
        <w:rPr>
          <w:rFonts w:cs="Arial"/>
          <w:sz w:val="24"/>
        </w:rPr>
      </w:pPr>
      <w:r w:rsidRPr="14969DD6">
        <w:rPr>
          <w:rFonts w:cs="Arial"/>
          <w:sz w:val="24"/>
        </w:rPr>
        <w:t>additional deliveries by the existing supplier are justified</w:t>
      </w:r>
    </w:p>
    <w:p w14:paraId="12CD6FE0" w14:textId="7531CE50" w:rsidR="4785D6E5" w:rsidRDefault="4785D6E5" w:rsidP="14969DD6">
      <w:pPr>
        <w:pStyle w:val="ListParagraph"/>
        <w:numPr>
          <w:ilvl w:val="1"/>
          <w:numId w:val="25"/>
        </w:numPr>
        <w:spacing w:after="0"/>
        <w:jc w:val="both"/>
        <w:rPr>
          <w:rFonts w:cs="Arial"/>
          <w:sz w:val="24"/>
        </w:rPr>
      </w:pPr>
      <w:r w:rsidRPr="14969DD6">
        <w:rPr>
          <w:rFonts w:cs="Arial"/>
          <w:sz w:val="24"/>
        </w:rPr>
        <w:t>a supplier already on site and with the necessary equipment/machinery could be asked to undertake additional work if cost and time savings rendered this the most effective option</w:t>
      </w:r>
    </w:p>
    <w:p w14:paraId="0CDE4D5B" w14:textId="77777777" w:rsidR="00773E1C" w:rsidRPr="00D4067F" w:rsidRDefault="00773E1C" w:rsidP="008B4D0E">
      <w:pPr>
        <w:autoSpaceDE w:val="0"/>
        <w:autoSpaceDN w:val="0"/>
        <w:adjustRightInd w:val="0"/>
        <w:spacing w:after="0"/>
        <w:jc w:val="both"/>
        <w:rPr>
          <w:rFonts w:cs="Arial"/>
          <w:b/>
          <w:bCs/>
          <w:sz w:val="24"/>
        </w:rPr>
      </w:pPr>
    </w:p>
    <w:p w14:paraId="474A5ED2" w14:textId="449D02C2" w:rsidR="00773E1C" w:rsidRPr="00D4067F" w:rsidRDefault="00FB1007" w:rsidP="008B4D0E">
      <w:pPr>
        <w:autoSpaceDE w:val="0"/>
        <w:autoSpaceDN w:val="0"/>
        <w:adjustRightInd w:val="0"/>
        <w:spacing w:after="0"/>
        <w:jc w:val="both"/>
        <w:rPr>
          <w:rFonts w:cs="Arial"/>
          <w:b/>
          <w:bCs/>
          <w:sz w:val="24"/>
        </w:rPr>
      </w:pPr>
      <w:r>
        <w:rPr>
          <w:rFonts w:cs="Arial"/>
          <w:b/>
          <w:bCs/>
          <w:sz w:val="24"/>
        </w:rPr>
        <w:t xml:space="preserve">7.1 </w:t>
      </w:r>
      <w:r w:rsidR="00773E1C" w:rsidRPr="00D4067F">
        <w:rPr>
          <w:rFonts w:cs="Arial"/>
          <w:b/>
          <w:bCs/>
          <w:sz w:val="24"/>
        </w:rPr>
        <w:t xml:space="preserve">Preparation </w:t>
      </w:r>
      <w:r>
        <w:rPr>
          <w:rFonts w:cs="Arial"/>
          <w:b/>
          <w:bCs/>
          <w:sz w:val="24"/>
        </w:rPr>
        <w:t>F</w:t>
      </w:r>
      <w:r w:rsidR="00773E1C" w:rsidRPr="00D4067F">
        <w:rPr>
          <w:rFonts w:cs="Arial"/>
          <w:b/>
          <w:bCs/>
          <w:sz w:val="24"/>
        </w:rPr>
        <w:t>or Tender</w:t>
      </w:r>
    </w:p>
    <w:p w14:paraId="0B247210" w14:textId="77777777" w:rsidR="00773E1C" w:rsidRPr="00D4067F" w:rsidRDefault="00773E1C" w:rsidP="008B4D0E">
      <w:pPr>
        <w:autoSpaceDE w:val="0"/>
        <w:autoSpaceDN w:val="0"/>
        <w:adjustRightInd w:val="0"/>
        <w:spacing w:after="0"/>
        <w:jc w:val="both"/>
        <w:rPr>
          <w:rFonts w:cs="Arial"/>
          <w:b/>
          <w:bCs/>
          <w:sz w:val="24"/>
        </w:rPr>
      </w:pPr>
    </w:p>
    <w:p w14:paraId="10388624" w14:textId="1DD95073" w:rsidR="00773E1C" w:rsidRPr="00D4067F" w:rsidRDefault="00773E1C" w:rsidP="008B4D0E">
      <w:pPr>
        <w:autoSpaceDE w:val="0"/>
        <w:autoSpaceDN w:val="0"/>
        <w:adjustRightInd w:val="0"/>
        <w:spacing w:after="0"/>
        <w:jc w:val="both"/>
        <w:rPr>
          <w:rFonts w:cs="Arial"/>
          <w:sz w:val="24"/>
        </w:rPr>
      </w:pPr>
      <w:r w:rsidRPr="00D4067F">
        <w:rPr>
          <w:rFonts w:cs="Arial"/>
          <w:sz w:val="24"/>
        </w:rPr>
        <w:t>Full consideration should be given to</w:t>
      </w:r>
      <w:r w:rsidR="003F62E0">
        <w:rPr>
          <w:rFonts w:cs="Arial"/>
          <w:sz w:val="24"/>
        </w:rPr>
        <w:t xml:space="preserve"> the</w:t>
      </w:r>
      <w:r w:rsidRPr="00D4067F">
        <w:rPr>
          <w:rFonts w:cs="Arial"/>
          <w:sz w:val="24"/>
        </w:rPr>
        <w:t>:</w:t>
      </w:r>
    </w:p>
    <w:p w14:paraId="637EBAA3" w14:textId="77777777" w:rsidR="00773E1C" w:rsidRPr="003F62E0" w:rsidRDefault="00773E1C" w:rsidP="008B4D0E">
      <w:pPr>
        <w:autoSpaceDE w:val="0"/>
        <w:autoSpaceDN w:val="0"/>
        <w:adjustRightInd w:val="0"/>
        <w:spacing w:after="0"/>
        <w:ind w:left="360"/>
        <w:jc w:val="both"/>
        <w:rPr>
          <w:rFonts w:cs="Arial"/>
          <w:sz w:val="24"/>
        </w:rPr>
      </w:pPr>
    </w:p>
    <w:p w14:paraId="0FCAFBD3" w14:textId="77B4FCD7" w:rsidR="00773E1C" w:rsidRPr="00FB1007" w:rsidRDefault="00773E1C" w:rsidP="00574CD6">
      <w:pPr>
        <w:pStyle w:val="ListParagraph"/>
        <w:numPr>
          <w:ilvl w:val="0"/>
          <w:numId w:val="25"/>
        </w:numPr>
        <w:autoSpaceDE w:val="0"/>
        <w:autoSpaceDN w:val="0"/>
        <w:adjustRightInd w:val="0"/>
        <w:spacing w:after="0"/>
        <w:jc w:val="both"/>
        <w:rPr>
          <w:rFonts w:cs="Arial"/>
          <w:sz w:val="24"/>
        </w:rPr>
      </w:pPr>
      <w:r w:rsidRPr="00FB1007">
        <w:rPr>
          <w:rFonts w:cs="Arial"/>
          <w:sz w:val="24"/>
        </w:rPr>
        <w:t xml:space="preserve">objective of </w:t>
      </w:r>
      <w:r w:rsidR="003F62E0">
        <w:rPr>
          <w:rFonts w:cs="Arial"/>
          <w:sz w:val="24"/>
        </w:rPr>
        <w:t xml:space="preserve">the </w:t>
      </w:r>
      <w:r w:rsidRPr="00FB1007">
        <w:rPr>
          <w:rFonts w:cs="Arial"/>
          <w:sz w:val="24"/>
        </w:rPr>
        <w:t>project</w:t>
      </w:r>
    </w:p>
    <w:p w14:paraId="792B83BF" w14:textId="77777777" w:rsidR="00773E1C" w:rsidRPr="00FB1007" w:rsidRDefault="00773E1C" w:rsidP="00574CD6">
      <w:pPr>
        <w:pStyle w:val="ListParagraph"/>
        <w:numPr>
          <w:ilvl w:val="0"/>
          <w:numId w:val="25"/>
        </w:numPr>
        <w:autoSpaceDE w:val="0"/>
        <w:autoSpaceDN w:val="0"/>
        <w:adjustRightInd w:val="0"/>
        <w:spacing w:after="0"/>
        <w:jc w:val="both"/>
        <w:rPr>
          <w:rFonts w:cs="Arial"/>
          <w:sz w:val="24"/>
        </w:rPr>
      </w:pPr>
      <w:r w:rsidRPr="00FB1007">
        <w:rPr>
          <w:rFonts w:cs="Arial"/>
          <w:sz w:val="24"/>
        </w:rPr>
        <w:t>overall requirements</w:t>
      </w:r>
    </w:p>
    <w:p w14:paraId="156A3C23" w14:textId="77777777" w:rsidR="00773E1C" w:rsidRPr="00FB1007" w:rsidRDefault="00773E1C" w:rsidP="00574CD6">
      <w:pPr>
        <w:pStyle w:val="ListParagraph"/>
        <w:numPr>
          <w:ilvl w:val="0"/>
          <w:numId w:val="25"/>
        </w:numPr>
        <w:autoSpaceDE w:val="0"/>
        <w:autoSpaceDN w:val="0"/>
        <w:adjustRightInd w:val="0"/>
        <w:spacing w:after="0"/>
        <w:jc w:val="both"/>
        <w:rPr>
          <w:rFonts w:cs="Arial"/>
          <w:sz w:val="24"/>
        </w:rPr>
      </w:pPr>
      <w:r w:rsidRPr="00FB1007">
        <w:rPr>
          <w:rFonts w:cs="Arial"/>
          <w:sz w:val="24"/>
        </w:rPr>
        <w:t>technical skills required</w:t>
      </w:r>
    </w:p>
    <w:p w14:paraId="2791C709" w14:textId="77777777" w:rsidR="00773E1C" w:rsidRPr="00FB1007" w:rsidRDefault="00773E1C" w:rsidP="00574CD6">
      <w:pPr>
        <w:pStyle w:val="ListParagraph"/>
        <w:numPr>
          <w:ilvl w:val="0"/>
          <w:numId w:val="25"/>
        </w:numPr>
        <w:autoSpaceDE w:val="0"/>
        <w:autoSpaceDN w:val="0"/>
        <w:adjustRightInd w:val="0"/>
        <w:spacing w:after="0"/>
        <w:jc w:val="both"/>
        <w:rPr>
          <w:rFonts w:cs="Arial"/>
          <w:sz w:val="24"/>
        </w:rPr>
      </w:pPr>
      <w:r w:rsidRPr="00FB1007">
        <w:rPr>
          <w:rFonts w:cs="Arial"/>
          <w:sz w:val="24"/>
        </w:rPr>
        <w:t>after sales service requirements</w:t>
      </w:r>
    </w:p>
    <w:p w14:paraId="1E8D6037" w14:textId="29A255B0" w:rsidR="00773E1C" w:rsidRPr="00FB1007" w:rsidRDefault="003F62E0" w:rsidP="00574CD6">
      <w:pPr>
        <w:pStyle w:val="ListParagraph"/>
        <w:numPr>
          <w:ilvl w:val="0"/>
          <w:numId w:val="25"/>
        </w:numPr>
        <w:autoSpaceDE w:val="0"/>
        <w:autoSpaceDN w:val="0"/>
        <w:adjustRightInd w:val="0"/>
        <w:spacing w:after="0"/>
        <w:jc w:val="both"/>
        <w:rPr>
          <w:rFonts w:cs="Arial"/>
          <w:sz w:val="24"/>
        </w:rPr>
      </w:pPr>
      <w:r>
        <w:rPr>
          <w:rFonts w:cs="Arial"/>
          <w:sz w:val="24"/>
        </w:rPr>
        <w:t xml:space="preserve">most suitable </w:t>
      </w:r>
      <w:r w:rsidR="00773E1C" w:rsidRPr="00FB1007">
        <w:rPr>
          <w:rFonts w:cs="Arial"/>
          <w:sz w:val="24"/>
        </w:rPr>
        <w:t>form of contract</w:t>
      </w:r>
    </w:p>
    <w:p w14:paraId="30B0DD72" w14:textId="77777777" w:rsidR="00773E1C" w:rsidRPr="00D4067F" w:rsidRDefault="00773E1C" w:rsidP="008B4D0E">
      <w:pPr>
        <w:pStyle w:val="ListParagraph"/>
        <w:autoSpaceDE w:val="0"/>
        <w:autoSpaceDN w:val="0"/>
        <w:adjustRightInd w:val="0"/>
        <w:spacing w:after="0"/>
        <w:ind w:left="927"/>
        <w:jc w:val="both"/>
        <w:rPr>
          <w:rFonts w:cs="Arial"/>
          <w:sz w:val="24"/>
        </w:rPr>
      </w:pPr>
    </w:p>
    <w:p w14:paraId="0C2C327D" w14:textId="52C1C740" w:rsidR="00773E1C" w:rsidRPr="00D4067F" w:rsidRDefault="00773E1C" w:rsidP="557DC88E">
      <w:pPr>
        <w:autoSpaceDE w:val="0"/>
        <w:autoSpaceDN w:val="0"/>
        <w:adjustRightInd w:val="0"/>
        <w:spacing w:after="0"/>
        <w:jc w:val="both"/>
        <w:rPr>
          <w:rFonts w:cs="Arial"/>
          <w:sz w:val="24"/>
        </w:rPr>
      </w:pPr>
      <w:r w:rsidRPr="557DC88E">
        <w:rPr>
          <w:rFonts w:cs="Arial"/>
          <w:sz w:val="24"/>
        </w:rPr>
        <w:t>It may be useful</w:t>
      </w:r>
      <w:r w:rsidR="00956B2B" w:rsidRPr="557DC88E">
        <w:rPr>
          <w:rFonts w:cs="Arial"/>
          <w:sz w:val="24"/>
        </w:rPr>
        <w:t>,</w:t>
      </w:r>
      <w:r w:rsidRPr="557DC88E">
        <w:rPr>
          <w:rFonts w:cs="Arial"/>
          <w:sz w:val="24"/>
        </w:rPr>
        <w:t xml:space="preserve"> after all</w:t>
      </w:r>
      <w:r w:rsidR="00956B2B" w:rsidRPr="557DC88E">
        <w:rPr>
          <w:rFonts w:cs="Arial"/>
          <w:sz w:val="24"/>
        </w:rPr>
        <w:t xml:space="preserve"> the</w:t>
      </w:r>
      <w:r w:rsidRPr="557DC88E">
        <w:rPr>
          <w:rFonts w:cs="Arial"/>
          <w:sz w:val="24"/>
        </w:rPr>
        <w:t xml:space="preserve"> requirements have been established</w:t>
      </w:r>
      <w:r w:rsidR="00956B2B" w:rsidRPr="557DC88E">
        <w:rPr>
          <w:rFonts w:cs="Arial"/>
          <w:sz w:val="24"/>
        </w:rPr>
        <w:t>,</w:t>
      </w:r>
      <w:r w:rsidRPr="557DC88E">
        <w:rPr>
          <w:rFonts w:cs="Arial"/>
          <w:sz w:val="24"/>
        </w:rPr>
        <w:t xml:space="preserve"> to </w:t>
      </w:r>
      <w:r w:rsidR="00C94FBA" w:rsidRPr="557DC88E">
        <w:rPr>
          <w:rFonts w:cs="Arial"/>
          <w:sz w:val="24"/>
        </w:rPr>
        <w:t xml:space="preserve">produce a </w:t>
      </w:r>
      <w:r w:rsidRPr="557DC88E">
        <w:rPr>
          <w:rFonts w:cs="Arial"/>
          <w:sz w:val="24"/>
        </w:rPr>
        <w:t>rank</w:t>
      </w:r>
      <w:r w:rsidR="00C94FBA" w:rsidRPr="557DC88E">
        <w:rPr>
          <w:rFonts w:cs="Arial"/>
          <w:sz w:val="24"/>
        </w:rPr>
        <w:t>ing</w:t>
      </w:r>
      <w:r w:rsidRPr="557DC88E">
        <w:rPr>
          <w:rFonts w:cs="Arial"/>
          <w:sz w:val="24"/>
        </w:rPr>
        <w:t xml:space="preserve"> (e.g. mandatory, desirable and additional) and award marks to suppliers on fulfilment of these requirements to help reach an overall decision. </w:t>
      </w:r>
      <w:r w:rsidR="00956B2B" w:rsidRPr="557DC88E">
        <w:rPr>
          <w:rFonts w:cs="Arial"/>
          <w:sz w:val="24"/>
        </w:rPr>
        <w:t>C</w:t>
      </w:r>
      <w:r w:rsidRPr="557DC88E">
        <w:rPr>
          <w:rFonts w:cs="Arial"/>
          <w:sz w:val="24"/>
        </w:rPr>
        <w:t>urrent advice from the D</w:t>
      </w:r>
      <w:r w:rsidR="7E342936" w:rsidRPr="557DC88E">
        <w:rPr>
          <w:rFonts w:cs="Arial"/>
          <w:sz w:val="24"/>
        </w:rPr>
        <w:t>f</w:t>
      </w:r>
      <w:r w:rsidRPr="557DC88E">
        <w:rPr>
          <w:rFonts w:cs="Arial"/>
          <w:sz w:val="24"/>
        </w:rPr>
        <w:t xml:space="preserve">E in gaining and showing </w:t>
      </w:r>
      <w:r w:rsidR="00966051" w:rsidRPr="557DC88E">
        <w:rPr>
          <w:rFonts w:cs="Arial"/>
          <w:sz w:val="24"/>
        </w:rPr>
        <w:t>‘</w:t>
      </w:r>
      <w:r w:rsidRPr="557DC88E">
        <w:rPr>
          <w:rFonts w:cs="Arial"/>
          <w:sz w:val="24"/>
        </w:rPr>
        <w:t xml:space="preserve">Value </w:t>
      </w:r>
      <w:r w:rsidR="00DE59B0" w:rsidRPr="557DC88E">
        <w:rPr>
          <w:rFonts w:cs="Arial"/>
          <w:sz w:val="24"/>
        </w:rPr>
        <w:t>for</w:t>
      </w:r>
      <w:r w:rsidRPr="557DC88E">
        <w:rPr>
          <w:rFonts w:cs="Arial"/>
          <w:sz w:val="24"/>
        </w:rPr>
        <w:t xml:space="preserve"> Money</w:t>
      </w:r>
      <w:r w:rsidR="00966051" w:rsidRPr="557DC88E">
        <w:rPr>
          <w:rFonts w:cs="Arial"/>
          <w:sz w:val="24"/>
        </w:rPr>
        <w:t>’</w:t>
      </w:r>
      <w:r w:rsidR="00956B2B" w:rsidRPr="557DC88E">
        <w:rPr>
          <w:rFonts w:cs="Arial"/>
          <w:sz w:val="24"/>
        </w:rPr>
        <w:t xml:space="preserve"> should always be considered.</w:t>
      </w:r>
    </w:p>
    <w:p w14:paraId="3BC4C2AA" w14:textId="77777777" w:rsidR="00956B2B" w:rsidRPr="00D4067F" w:rsidRDefault="00956B2B" w:rsidP="008B4D0E">
      <w:pPr>
        <w:autoSpaceDE w:val="0"/>
        <w:autoSpaceDN w:val="0"/>
        <w:adjustRightInd w:val="0"/>
        <w:spacing w:after="0"/>
        <w:ind w:left="567"/>
        <w:jc w:val="both"/>
        <w:rPr>
          <w:rFonts w:cs="Arial"/>
          <w:sz w:val="24"/>
        </w:rPr>
      </w:pPr>
    </w:p>
    <w:p w14:paraId="1C65DB55" w14:textId="16767459" w:rsidR="00773E1C" w:rsidRPr="00D4067F" w:rsidRDefault="005806CF" w:rsidP="008B4D0E">
      <w:pPr>
        <w:autoSpaceDE w:val="0"/>
        <w:autoSpaceDN w:val="0"/>
        <w:adjustRightInd w:val="0"/>
        <w:spacing w:after="0"/>
        <w:jc w:val="both"/>
        <w:rPr>
          <w:rFonts w:cs="Arial"/>
          <w:b/>
          <w:bCs/>
          <w:sz w:val="24"/>
        </w:rPr>
      </w:pPr>
      <w:r>
        <w:rPr>
          <w:rFonts w:cs="Arial"/>
          <w:b/>
          <w:bCs/>
          <w:sz w:val="24"/>
        </w:rPr>
        <w:t xml:space="preserve">7.2 </w:t>
      </w:r>
      <w:r w:rsidR="00773E1C" w:rsidRPr="00D4067F">
        <w:rPr>
          <w:rFonts w:cs="Arial"/>
          <w:b/>
          <w:bCs/>
          <w:sz w:val="24"/>
        </w:rPr>
        <w:t xml:space="preserve">Invitation </w:t>
      </w:r>
      <w:r>
        <w:rPr>
          <w:rFonts w:cs="Arial"/>
          <w:b/>
          <w:bCs/>
          <w:sz w:val="24"/>
        </w:rPr>
        <w:t>T</w:t>
      </w:r>
      <w:r w:rsidR="00773E1C" w:rsidRPr="00D4067F">
        <w:rPr>
          <w:rFonts w:cs="Arial"/>
          <w:b/>
          <w:bCs/>
          <w:sz w:val="24"/>
        </w:rPr>
        <w:t>o Tender</w:t>
      </w:r>
    </w:p>
    <w:p w14:paraId="0A9BFD43" w14:textId="77777777" w:rsidR="00773E1C" w:rsidRPr="00D4067F" w:rsidRDefault="00773E1C" w:rsidP="008B4D0E">
      <w:pPr>
        <w:autoSpaceDE w:val="0"/>
        <w:autoSpaceDN w:val="0"/>
        <w:adjustRightInd w:val="0"/>
        <w:spacing w:after="0"/>
        <w:jc w:val="both"/>
        <w:rPr>
          <w:rFonts w:cs="Arial"/>
          <w:sz w:val="24"/>
        </w:rPr>
      </w:pPr>
    </w:p>
    <w:p w14:paraId="1207A563" w14:textId="1FE4D3FD" w:rsidR="00773E1C" w:rsidRPr="00D4067F" w:rsidRDefault="00773E1C" w:rsidP="00FD708B">
      <w:pPr>
        <w:autoSpaceDE w:val="0"/>
        <w:autoSpaceDN w:val="0"/>
        <w:adjustRightInd w:val="0"/>
        <w:spacing w:after="0"/>
        <w:jc w:val="both"/>
        <w:rPr>
          <w:rFonts w:cs="Arial"/>
          <w:sz w:val="24"/>
        </w:rPr>
      </w:pPr>
      <w:r w:rsidRPr="00D4067F">
        <w:rPr>
          <w:rFonts w:cs="Arial"/>
          <w:sz w:val="24"/>
        </w:rPr>
        <w:t>If a restricted tender is to be used, then an invitation to tender must be issued. If an open tender is used</w:t>
      </w:r>
      <w:r w:rsidR="002F00EC">
        <w:rPr>
          <w:rFonts w:cs="Arial"/>
          <w:sz w:val="24"/>
        </w:rPr>
        <w:t>,</w:t>
      </w:r>
      <w:r w:rsidRPr="00D4067F">
        <w:rPr>
          <w:rFonts w:cs="Arial"/>
          <w:sz w:val="24"/>
        </w:rPr>
        <w:t xml:space="preserve"> an invitation to tender may be issued in response to an initial enquiry.</w:t>
      </w:r>
    </w:p>
    <w:p w14:paraId="4A608AB3" w14:textId="77777777" w:rsidR="00773E1C" w:rsidRPr="00D4067F" w:rsidRDefault="00773E1C" w:rsidP="008B4D0E">
      <w:pPr>
        <w:autoSpaceDE w:val="0"/>
        <w:autoSpaceDN w:val="0"/>
        <w:adjustRightInd w:val="0"/>
        <w:spacing w:after="0"/>
        <w:jc w:val="both"/>
        <w:rPr>
          <w:rFonts w:cs="Arial"/>
          <w:sz w:val="24"/>
        </w:rPr>
      </w:pPr>
      <w:r w:rsidRPr="00D4067F">
        <w:rPr>
          <w:rFonts w:cs="Arial"/>
          <w:sz w:val="24"/>
        </w:rPr>
        <w:lastRenderedPageBreak/>
        <w:t>An invitation to tender should include the following:</w:t>
      </w:r>
    </w:p>
    <w:p w14:paraId="74B5D6A8" w14:textId="77777777" w:rsidR="00773E1C" w:rsidRPr="00CF0E49" w:rsidRDefault="00773E1C" w:rsidP="008B4D0E">
      <w:pPr>
        <w:autoSpaceDE w:val="0"/>
        <w:autoSpaceDN w:val="0"/>
        <w:adjustRightInd w:val="0"/>
        <w:spacing w:after="0"/>
        <w:ind w:left="360"/>
        <w:jc w:val="both"/>
        <w:rPr>
          <w:rFonts w:cs="Arial"/>
          <w:sz w:val="24"/>
        </w:rPr>
      </w:pPr>
    </w:p>
    <w:p w14:paraId="7EF8DEDE" w14:textId="0EF554B5" w:rsidR="00773E1C" w:rsidRPr="00D4067F" w:rsidRDefault="00CF0E49" w:rsidP="00574CD6">
      <w:pPr>
        <w:pStyle w:val="ListParagraph"/>
        <w:numPr>
          <w:ilvl w:val="0"/>
          <w:numId w:val="25"/>
        </w:numPr>
        <w:autoSpaceDE w:val="0"/>
        <w:autoSpaceDN w:val="0"/>
        <w:adjustRightInd w:val="0"/>
        <w:spacing w:after="0"/>
        <w:jc w:val="both"/>
        <w:rPr>
          <w:rFonts w:cs="Arial"/>
          <w:sz w:val="24"/>
        </w:rPr>
      </w:pPr>
      <w:r>
        <w:rPr>
          <w:rFonts w:cs="Arial"/>
          <w:sz w:val="24"/>
        </w:rPr>
        <w:t xml:space="preserve">an </w:t>
      </w:r>
      <w:r w:rsidR="00773E1C" w:rsidRPr="00D4067F">
        <w:rPr>
          <w:rFonts w:cs="Arial"/>
          <w:sz w:val="24"/>
        </w:rPr>
        <w:t>introduction/background to the project</w:t>
      </w:r>
    </w:p>
    <w:p w14:paraId="2C8AE3F5" w14:textId="3A911936" w:rsidR="00773E1C" w:rsidRPr="00D4067F" w:rsidRDefault="00CF0E49" w:rsidP="00574CD6">
      <w:pPr>
        <w:pStyle w:val="ListParagraph"/>
        <w:numPr>
          <w:ilvl w:val="0"/>
          <w:numId w:val="25"/>
        </w:numPr>
        <w:autoSpaceDE w:val="0"/>
        <w:autoSpaceDN w:val="0"/>
        <w:adjustRightInd w:val="0"/>
        <w:spacing w:after="0"/>
        <w:jc w:val="both"/>
        <w:rPr>
          <w:rFonts w:cs="Arial"/>
          <w:sz w:val="24"/>
        </w:rPr>
      </w:pPr>
      <w:r>
        <w:rPr>
          <w:rFonts w:cs="Arial"/>
          <w:sz w:val="24"/>
        </w:rPr>
        <w:t xml:space="preserve">the </w:t>
      </w:r>
      <w:r w:rsidR="00773E1C" w:rsidRPr="00D4067F">
        <w:rPr>
          <w:rFonts w:cs="Arial"/>
          <w:sz w:val="24"/>
        </w:rPr>
        <w:t>scope and objectives of the project</w:t>
      </w:r>
    </w:p>
    <w:p w14:paraId="67580AD7" w14:textId="1414265C" w:rsidR="00773E1C" w:rsidRPr="00D4067F" w:rsidRDefault="00B5638B" w:rsidP="00574CD6">
      <w:pPr>
        <w:pStyle w:val="ListParagraph"/>
        <w:numPr>
          <w:ilvl w:val="0"/>
          <w:numId w:val="25"/>
        </w:numPr>
        <w:autoSpaceDE w:val="0"/>
        <w:autoSpaceDN w:val="0"/>
        <w:adjustRightInd w:val="0"/>
        <w:spacing w:after="0"/>
        <w:jc w:val="both"/>
        <w:rPr>
          <w:rFonts w:cs="Arial"/>
          <w:sz w:val="24"/>
        </w:rPr>
      </w:pPr>
      <w:r>
        <w:rPr>
          <w:rFonts w:cs="Arial"/>
          <w:sz w:val="24"/>
        </w:rPr>
        <w:t xml:space="preserve">the </w:t>
      </w:r>
      <w:r w:rsidR="00773E1C" w:rsidRPr="00D4067F">
        <w:rPr>
          <w:rFonts w:cs="Arial"/>
          <w:sz w:val="24"/>
        </w:rPr>
        <w:t>technical requirements</w:t>
      </w:r>
    </w:p>
    <w:p w14:paraId="37A4B5F8" w14:textId="5996908B" w:rsidR="00773E1C" w:rsidRPr="00D4067F" w:rsidRDefault="00B5638B" w:rsidP="00574CD6">
      <w:pPr>
        <w:pStyle w:val="ListParagraph"/>
        <w:numPr>
          <w:ilvl w:val="0"/>
          <w:numId w:val="25"/>
        </w:numPr>
        <w:autoSpaceDE w:val="0"/>
        <w:autoSpaceDN w:val="0"/>
        <w:adjustRightInd w:val="0"/>
        <w:spacing w:after="0"/>
        <w:jc w:val="both"/>
        <w:rPr>
          <w:rFonts w:cs="Arial"/>
          <w:sz w:val="24"/>
        </w:rPr>
      </w:pPr>
      <w:r>
        <w:rPr>
          <w:rFonts w:cs="Arial"/>
          <w:sz w:val="24"/>
        </w:rPr>
        <w:t xml:space="preserve">the </w:t>
      </w:r>
      <w:r w:rsidR="00773E1C" w:rsidRPr="00D4067F">
        <w:rPr>
          <w:rFonts w:cs="Arial"/>
          <w:sz w:val="24"/>
        </w:rPr>
        <w:t>implementation of the project</w:t>
      </w:r>
    </w:p>
    <w:p w14:paraId="44E5B918" w14:textId="4A775702" w:rsidR="00773E1C" w:rsidRPr="00D4067F" w:rsidRDefault="00B5638B" w:rsidP="00574CD6">
      <w:pPr>
        <w:pStyle w:val="ListParagraph"/>
        <w:numPr>
          <w:ilvl w:val="0"/>
          <w:numId w:val="25"/>
        </w:numPr>
        <w:autoSpaceDE w:val="0"/>
        <w:autoSpaceDN w:val="0"/>
        <w:adjustRightInd w:val="0"/>
        <w:spacing w:after="0"/>
        <w:jc w:val="both"/>
        <w:rPr>
          <w:rFonts w:cs="Arial"/>
          <w:sz w:val="24"/>
        </w:rPr>
      </w:pPr>
      <w:r>
        <w:rPr>
          <w:rFonts w:cs="Arial"/>
          <w:sz w:val="24"/>
        </w:rPr>
        <w:t xml:space="preserve">the </w:t>
      </w:r>
      <w:r w:rsidR="00773E1C" w:rsidRPr="00D4067F">
        <w:rPr>
          <w:rFonts w:cs="Arial"/>
          <w:sz w:val="24"/>
        </w:rPr>
        <w:t>terms and conditions of tender</w:t>
      </w:r>
    </w:p>
    <w:p w14:paraId="3BFAAAEE" w14:textId="5D31B258" w:rsidR="00773E1C" w:rsidRPr="00D4067F" w:rsidRDefault="00B5638B" w:rsidP="00574CD6">
      <w:pPr>
        <w:pStyle w:val="ListParagraph"/>
        <w:numPr>
          <w:ilvl w:val="0"/>
          <w:numId w:val="25"/>
        </w:numPr>
        <w:autoSpaceDE w:val="0"/>
        <w:autoSpaceDN w:val="0"/>
        <w:adjustRightInd w:val="0"/>
        <w:spacing w:after="0"/>
        <w:jc w:val="both"/>
        <w:rPr>
          <w:rFonts w:cs="Arial"/>
          <w:sz w:val="24"/>
        </w:rPr>
      </w:pPr>
      <w:r>
        <w:rPr>
          <w:rFonts w:cs="Arial"/>
          <w:sz w:val="24"/>
        </w:rPr>
        <w:t xml:space="preserve">the </w:t>
      </w:r>
      <w:r w:rsidR="00773E1C" w:rsidRPr="00D4067F">
        <w:rPr>
          <w:rFonts w:cs="Arial"/>
          <w:sz w:val="24"/>
        </w:rPr>
        <w:t>form of response.</w:t>
      </w:r>
    </w:p>
    <w:p w14:paraId="53C4B051" w14:textId="77777777" w:rsidR="00DE59B0" w:rsidRPr="00B5638B" w:rsidRDefault="00DE59B0" w:rsidP="008B4D0E">
      <w:pPr>
        <w:autoSpaceDE w:val="0"/>
        <w:autoSpaceDN w:val="0"/>
        <w:adjustRightInd w:val="0"/>
        <w:spacing w:after="0"/>
        <w:ind w:left="360"/>
        <w:jc w:val="both"/>
        <w:rPr>
          <w:rFonts w:cs="Arial"/>
          <w:sz w:val="24"/>
        </w:rPr>
      </w:pPr>
    </w:p>
    <w:p w14:paraId="2C684C3C" w14:textId="0AD6490C" w:rsidR="00773E1C" w:rsidRPr="00D4067F" w:rsidRDefault="00B04DA4" w:rsidP="008B4D0E">
      <w:pPr>
        <w:autoSpaceDE w:val="0"/>
        <w:autoSpaceDN w:val="0"/>
        <w:adjustRightInd w:val="0"/>
        <w:spacing w:after="0"/>
        <w:jc w:val="both"/>
        <w:rPr>
          <w:rFonts w:cs="Arial"/>
          <w:b/>
          <w:bCs/>
          <w:sz w:val="24"/>
        </w:rPr>
      </w:pPr>
      <w:r>
        <w:rPr>
          <w:rFonts w:cs="Arial"/>
          <w:b/>
          <w:bCs/>
          <w:sz w:val="24"/>
        </w:rPr>
        <w:t xml:space="preserve">7.3 </w:t>
      </w:r>
      <w:r w:rsidR="00773E1C" w:rsidRPr="00D4067F">
        <w:rPr>
          <w:rFonts w:cs="Arial"/>
          <w:b/>
          <w:bCs/>
          <w:sz w:val="24"/>
        </w:rPr>
        <w:t xml:space="preserve">Aspects </w:t>
      </w:r>
      <w:r w:rsidR="007F27B4">
        <w:rPr>
          <w:rFonts w:cs="Arial"/>
          <w:b/>
          <w:bCs/>
          <w:sz w:val="24"/>
        </w:rPr>
        <w:t>T</w:t>
      </w:r>
      <w:r w:rsidR="00773E1C" w:rsidRPr="00D4067F">
        <w:rPr>
          <w:rFonts w:cs="Arial"/>
          <w:b/>
          <w:bCs/>
          <w:sz w:val="24"/>
        </w:rPr>
        <w:t>o Consider</w:t>
      </w:r>
    </w:p>
    <w:p w14:paraId="38415285" w14:textId="77777777" w:rsidR="00773E1C" w:rsidRPr="00D4067F" w:rsidRDefault="00773E1C" w:rsidP="008B4D0E">
      <w:pPr>
        <w:autoSpaceDE w:val="0"/>
        <w:autoSpaceDN w:val="0"/>
        <w:adjustRightInd w:val="0"/>
        <w:spacing w:after="0"/>
        <w:ind w:left="567"/>
        <w:jc w:val="both"/>
        <w:rPr>
          <w:rFonts w:cs="Arial"/>
          <w:b/>
          <w:bCs/>
          <w:i/>
          <w:iCs/>
          <w:sz w:val="24"/>
        </w:rPr>
      </w:pPr>
    </w:p>
    <w:p w14:paraId="3D077F0D" w14:textId="77777777" w:rsidR="00773E1C" w:rsidRDefault="00773E1C" w:rsidP="008B4D0E">
      <w:pPr>
        <w:autoSpaceDE w:val="0"/>
        <w:autoSpaceDN w:val="0"/>
        <w:adjustRightInd w:val="0"/>
        <w:spacing w:after="0"/>
        <w:jc w:val="both"/>
        <w:rPr>
          <w:rFonts w:cs="Arial"/>
          <w:sz w:val="24"/>
          <w:u w:val="single"/>
        </w:rPr>
      </w:pPr>
      <w:r w:rsidRPr="007F27B4">
        <w:rPr>
          <w:rFonts w:cs="Arial"/>
          <w:sz w:val="24"/>
          <w:u w:val="single"/>
        </w:rPr>
        <w:t>Financial</w:t>
      </w:r>
    </w:p>
    <w:p w14:paraId="46497691" w14:textId="77777777" w:rsidR="007F27B4" w:rsidRPr="007F27B4" w:rsidRDefault="007F27B4" w:rsidP="008B4D0E">
      <w:pPr>
        <w:autoSpaceDE w:val="0"/>
        <w:autoSpaceDN w:val="0"/>
        <w:adjustRightInd w:val="0"/>
        <w:spacing w:after="0"/>
        <w:jc w:val="both"/>
        <w:rPr>
          <w:rFonts w:cs="Arial"/>
          <w:sz w:val="24"/>
          <w:u w:val="single"/>
        </w:rPr>
      </w:pPr>
    </w:p>
    <w:p w14:paraId="63A1DB2E" w14:textId="3A210E30" w:rsidR="00773E1C" w:rsidRPr="00D4067F" w:rsidRDefault="00773E1C" w:rsidP="00574CD6">
      <w:pPr>
        <w:pStyle w:val="ListParagraph"/>
        <w:numPr>
          <w:ilvl w:val="0"/>
          <w:numId w:val="17"/>
        </w:numPr>
        <w:autoSpaceDE w:val="0"/>
        <w:autoSpaceDN w:val="0"/>
        <w:adjustRightInd w:val="0"/>
        <w:spacing w:after="0"/>
        <w:ind w:left="720"/>
        <w:jc w:val="both"/>
        <w:rPr>
          <w:rFonts w:cs="Arial"/>
          <w:sz w:val="24"/>
        </w:rPr>
      </w:pPr>
      <w:r w:rsidRPr="00D4067F">
        <w:rPr>
          <w:rFonts w:cs="Arial"/>
          <w:sz w:val="24"/>
        </w:rPr>
        <w:t>Like should be compared with like and if a lower price means a reduced service or lower quality</w:t>
      </w:r>
      <w:r w:rsidR="00EB3DEF">
        <w:rPr>
          <w:rFonts w:cs="Arial"/>
          <w:sz w:val="24"/>
        </w:rPr>
        <w:t>,</w:t>
      </w:r>
      <w:r w:rsidRPr="00D4067F">
        <w:rPr>
          <w:rFonts w:cs="Arial"/>
          <w:sz w:val="24"/>
        </w:rPr>
        <w:t xml:space="preserve"> this must be borne in mind when reaching a decision</w:t>
      </w:r>
    </w:p>
    <w:p w14:paraId="53625C29" w14:textId="212A2DA4" w:rsidR="00773E1C" w:rsidRPr="00D4067F" w:rsidRDefault="00773E1C" w:rsidP="00574CD6">
      <w:pPr>
        <w:pStyle w:val="ListParagraph"/>
        <w:numPr>
          <w:ilvl w:val="0"/>
          <w:numId w:val="17"/>
        </w:numPr>
        <w:autoSpaceDE w:val="0"/>
        <w:autoSpaceDN w:val="0"/>
        <w:adjustRightInd w:val="0"/>
        <w:spacing w:after="0"/>
        <w:ind w:left="720"/>
        <w:jc w:val="both"/>
        <w:rPr>
          <w:rFonts w:cs="Arial"/>
          <w:sz w:val="24"/>
        </w:rPr>
      </w:pPr>
      <w:r w:rsidRPr="00D4067F">
        <w:rPr>
          <w:rFonts w:cs="Arial"/>
          <w:sz w:val="24"/>
        </w:rPr>
        <w:t>Care should be taken to ensure that the tender price is the total price and that there are no hidden or extra costs</w:t>
      </w:r>
    </w:p>
    <w:p w14:paraId="7F7672AC" w14:textId="65575E79" w:rsidR="00773E1C" w:rsidRDefault="00EB3DEF" w:rsidP="00574CD6">
      <w:pPr>
        <w:pStyle w:val="ListParagraph"/>
        <w:numPr>
          <w:ilvl w:val="0"/>
          <w:numId w:val="17"/>
        </w:numPr>
        <w:autoSpaceDE w:val="0"/>
        <w:autoSpaceDN w:val="0"/>
        <w:adjustRightInd w:val="0"/>
        <w:spacing w:after="0"/>
        <w:ind w:left="720"/>
        <w:jc w:val="both"/>
        <w:rPr>
          <w:rFonts w:cs="Arial"/>
          <w:sz w:val="24"/>
        </w:rPr>
      </w:pPr>
      <w:r>
        <w:rPr>
          <w:rFonts w:cs="Arial"/>
          <w:sz w:val="24"/>
        </w:rPr>
        <w:t>S</w:t>
      </w:r>
      <w:r w:rsidR="00773E1C" w:rsidRPr="00D4067F">
        <w:rPr>
          <w:rFonts w:cs="Arial"/>
          <w:sz w:val="24"/>
        </w:rPr>
        <w:t>cope for negotiation</w:t>
      </w:r>
    </w:p>
    <w:p w14:paraId="450345E2" w14:textId="77777777" w:rsidR="00EB3DEF" w:rsidRPr="00EB3DEF" w:rsidRDefault="00EB3DEF" w:rsidP="008B4D0E">
      <w:pPr>
        <w:autoSpaceDE w:val="0"/>
        <w:autoSpaceDN w:val="0"/>
        <w:adjustRightInd w:val="0"/>
        <w:spacing w:after="0"/>
        <w:ind w:left="360"/>
        <w:jc w:val="both"/>
        <w:rPr>
          <w:rFonts w:cs="Arial"/>
          <w:sz w:val="24"/>
        </w:rPr>
      </w:pPr>
    </w:p>
    <w:p w14:paraId="7E1A3242" w14:textId="77777777" w:rsidR="00773E1C" w:rsidRDefault="00773E1C" w:rsidP="008B4D0E">
      <w:pPr>
        <w:autoSpaceDE w:val="0"/>
        <w:autoSpaceDN w:val="0"/>
        <w:adjustRightInd w:val="0"/>
        <w:spacing w:after="0"/>
        <w:jc w:val="both"/>
        <w:rPr>
          <w:rFonts w:cs="Arial"/>
          <w:sz w:val="24"/>
          <w:u w:val="single"/>
        </w:rPr>
      </w:pPr>
      <w:r w:rsidRPr="00EB3DEF">
        <w:rPr>
          <w:rFonts w:cs="Arial"/>
          <w:sz w:val="24"/>
          <w:u w:val="single"/>
        </w:rPr>
        <w:t>Technical/Suitability</w:t>
      </w:r>
    </w:p>
    <w:p w14:paraId="50A2F100" w14:textId="77777777" w:rsidR="00EB3DEF" w:rsidRPr="00EB3DEF" w:rsidRDefault="00EB3DEF" w:rsidP="008B4D0E">
      <w:pPr>
        <w:autoSpaceDE w:val="0"/>
        <w:autoSpaceDN w:val="0"/>
        <w:adjustRightInd w:val="0"/>
        <w:spacing w:after="0"/>
        <w:jc w:val="both"/>
        <w:rPr>
          <w:rFonts w:cs="Arial"/>
          <w:sz w:val="24"/>
          <w:u w:val="single"/>
        </w:rPr>
      </w:pPr>
    </w:p>
    <w:p w14:paraId="4E06FEE5" w14:textId="77777777" w:rsidR="00773E1C" w:rsidRPr="00D4067F" w:rsidRDefault="00773E1C" w:rsidP="00574CD6">
      <w:pPr>
        <w:pStyle w:val="ListParagraph"/>
        <w:numPr>
          <w:ilvl w:val="0"/>
          <w:numId w:val="18"/>
        </w:numPr>
        <w:autoSpaceDE w:val="0"/>
        <w:autoSpaceDN w:val="0"/>
        <w:adjustRightInd w:val="0"/>
        <w:spacing w:after="0"/>
        <w:ind w:left="720"/>
        <w:jc w:val="both"/>
        <w:rPr>
          <w:rFonts w:cs="Arial"/>
          <w:sz w:val="24"/>
        </w:rPr>
      </w:pPr>
      <w:r w:rsidRPr="00D4067F">
        <w:rPr>
          <w:rFonts w:cs="Arial"/>
          <w:sz w:val="24"/>
        </w:rPr>
        <w:t>Qualifications of the contractor</w:t>
      </w:r>
    </w:p>
    <w:p w14:paraId="7D6D66D6" w14:textId="77777777" w:rsidR="00773E1C" w:rsidRPr="00D4067F" w:rsidRDefault="00773E1C" w:rsidP="00574CD6">
      <w:pPr>
        <w:pStyle w:val="ListParagraph"/>
        <w:numPr>
          <w:ilvl w:val="0"/>
          <w:numId w:val="18"/>
        </w:numPr>
        <w:autoSpaceDE w:val="0"/>
        <w:autoSpaceDN w:val="0"/>
        <w:adjustRightInd w:val="0"/>
        <w:spacing w:after="0"/>
        <w:ind w:left="720"/>
        <w:jc w:val="both"/>
        <w:rPr>
          <w:rFonts w:cs="Arial"/>
          <w:sz w:val="24"/>
        </w:rPr>
      </w:pPr>
      <w:r w:rsidRPr="00D4067F">
        <w:rPr>
          <w:rFonts w:cs="Arial"/>
          <w:sz w:val="24"/>
        </w:rPr>
        <w:t>Relevant experience of the contractor</w:t>
      </w:r>
    </w:p>
    <w:p w14:paraId="690F232A" w14:textId="77777777" w:rsidR="00773E1C" w:rsidRPr="00D4067F" w:rsidRDefault="00773E1C" w:rsidP="00574CD6">
      <w:pPr>
        <w:pStyle w:val="ListParagraph"/>
        <w:numPr>
          <w:ilvl w:val="0"/>
          <w:numId w:val="18"/>
        </w:numPr>
        <w:autoSpaceDE w:val="0"/>
        <w:autoSpaceDN w:val="0"/>
        <w:adjustRightInd w:val="0"/>
        <w:spacing w:after="0"/>
        <w:ind w:left="720"/>
        <w:jc w:val="both"/>
        <w:rPr>
          <w:rFonts w:cs="Arial"/>
          <w:sz w:val="24"/>
        </w:rPr>
      </w:pPr>
      <w:r w:rsidRPr="00D4067F">
        <w:rPr>
          <w:rFonts w:cs="Arial"/>
          <w:sz w:val="24"/>
        </w:rPr>
        <w:t>Descriptions of technical and service facilities</w:t>
      </w:r>
    </w:p>
    <w:p w14:paraId="04C4F32E" w14:textId="77777777" w:rsidR="00773E1C" w:rsidRPr="00D4067F" w:rsidRDefault="00773E1C" w:rsidP="00574CD6">
      <w:pPr>
        <w:pStyle w:val="ListParagraph"/>
        <w:numPr>
          <w:ilvl w:val="0"/>
          <w:numId w:val="18"/>
        </w:numPr>
        <w:autoSpaceDE w:val="0"/>
        <w:autoSpaceDN w:val="0"/>
        <w:adjustRightInd w:val="0"/>
        <w:spacing w:after="0"/>
        <w:ind w:left="720"/>
        <w:jc w:val="both"/>
        <w:rPr>
          <w:rFonts w:cs="Arial"/>
          <w:sz w:val="24"/>
        </w:rPr>
      </w:pPr>
      <w:r w:rsidRPr="00D4067F">
        <w:rPr>
          <w:rFonts w:cs="Arial"/>
          <w:sz w:val="24"/>
        </w:rPr>
        <w:t>Certificates of quality/conformity with standards</w:t>
      </w:r>
    </w:p>
    <w:p w14:paraId="12B1D4ED" w14:textId="77777777" w:rsidR="00773E1C" w:rsidRPr="00D4067F" w:rsidRDefault="00773E1C" w:rsidP="00574CD6">
      <w:pPr>
        <w:pStyle w:val="ListParagraph"/>
        <w:numPr>
          <w:ilvl w:val="0"/>
          <w:numId w:val="18"/>
        </w:numPr>
        <w:autoSpaceDE w:val="0"/>
        <w:autoSpaceDN w:val="0"/>
        <w:adjustRightInd w:val="0"/>
        <w:spacing w:after="0"/>
        <w:ind w:left="720"/>
        <w:jc w:val="both"/>
        <w:rPr>
          <w:rFonts w:cs="Arial"/>
          <w:sz w:val="24"/>
        </w:rPr>
      </w:pPr>
      <w:r w:rsidRPr="00D4067F">
        <w:rPr>
          <w:rFonts w:cs="Arial"/>
          <w:sz w:val="24"/>
        </w:rPr>
        <w:t>Quality control procedures</w:t>
      </w:r>
    </w:p>
    <w:p w14:paraId="4B4237D4" w14:textId="492555A5" w:rsidR="00773E1C" w:rsidRPr="00D4067F" w:rsidRDefault="00773E1C" w:rsidP="00574CD6">
      <w:pPr>
        <w:pStyle w:val="ListParagraph"/>
        <w:numPr>
          <w:ilvl w:val="0"/>
          <w:numId w:val="18"/>
        </w:numPr>
        <w:autoSpaceDE w:val="0"/>
        <w:autoSpaceDN w:val="0"/>
        <w:adjustRightInd w:val="0"/>
        <w:spacing w:after="0"/>
        <w:ind w:left="720"/>
        <w:jc w:val="both"/>
        <w:rPr>
          <w:rFonts w:cs="Arial"/>
          <w:sz w:val="24"/>
        </w:rPr>
      </w:pPr>
      <w:r w:rsidRPr="00D4067F">
        <w:rPr>
          <w:rFonts w:cs="Arial"/>
          <w:sz w:val="24"/>
        </w:rPr>
        <w:t>Details of previous sales and references from past customers</w:t>
      </w:r>
    </w:p>
    <w:p w14:paraId="04ABAD55" w14:textId="77777777" w:rsidR="004472B6" w:rsidRDefault="004472B6" w:rsidP="008B4D0E">
      <w:pPr>
        <w:autoSpaceDE w:val="0"/>
        <w:autoSpaceDN w:val="0"/>
        <w:adjustRightInd w:val="0"/>
        <w:spacing w:after="0"/>
        <w:jc w:val="both"/>
        <w:rPr>
          <w:rFonts w:cs="Arial"/>
          <w:b/>
          <w:bCs/>
          <w:i/>
          <w:iCs/>
          <w:sz w:val="24"/>
        </w:rPr>
      </w:pPr>
    </w:p>
    <w:p w14:paraId="46648E8A" w14:textId="76004D8A" w:rsidR="00773E1C" w:rsidRDefault="00773E1C" w:rsidP="008B4D0E">
      <w:pPr>
        <w:autoSpaceDE w:val="0"/>
        <w:autoSpaceDN w:val="0"/>
        <w:adjustRightInd w:val="0"/>
        <w:spacing w:after="0"/>
        <w:jc w:val="both"/>
        <w:rPr>
          <w:rFonts w:cs="Arial"/>
          <w:sz w:val="24"/>
          <w:u w:val="single"/>
        </w:rPr>
      </w:pPr>
      <w:r w:rsidRPr="004472B6">
        <w:rPr>
          <w:rFonts w:cs="Arial"/>
          <w:sz w:val="24"/>
          <w:u w:val="single"/>
        </w:rPr>
        <w:t>Other Considerations</w:t>
      </w:r>
    </w:p>
    <w:p w14:paraId="72442A64" w14:textId="77777777" w:rsidR="004472B6" w:rsidRPr="004472B6" w:rsidRDefault="004472B6" w:rsidP="008B4D0E">
      <w:pPr>
        <w:autoSpaceDE w:val="0"/>
        <w:autoSpaceDN w:val="0"/>
        <w:adjustRightInd w:val="0"/>
        <w:spacing w:after="0"/>
        <w:jc w:val="both"/>
        <w:rPr>
          <w:rFonts w:cs="Arial"/>
          <w:sz w:val="24"/>
          <w:u w:val="single"/>
        </w:rPr>
      </w:pPr>
    </w:p>
    <w:p w14:paraId="1ABD2BC3" w14:textId="77777777" w:rsidR="00773E1C" w:rsidRPr="00D4067F" w:rsidRDefault="00773E1C" w:rsidP="00574CD6">
      <w:pPr>
        <w:pStyle w:val="ListParagraph"/>
        <w:numPr>
          <w:ilvl w:val="0"/>
          <w:numId w:val="19"/>
        </w:numPr>
        <w:autoSpaceDE w:val="0"/>
        <w:autoSpaceDN w:val="0"/>
        <w:adjustRightInd w:val="0"/>
        <w:spacing w:after="0"/>
        <w:ind w:left="720"/>
        <w:jc w:val="both"/>
        <w:rPr>
          <w:rFonts w:cs="Arial"/>
          <w:sz w:val="24"/>
        </w:rPr>
      </w:pPr>
      <w:r w:rsidRPr="00D4067F">
        <w:rPr>
          <w:rFonts w:cs="Arial"/>
          <w:sz w:val="24"/>
        </w:rPr>
        <w:t>Pre sales demonstrations</w:t>
      </w:r>
    </w:p>
    <w:p w14:paraId="66449355" w14:textId="77777777" w:rsidR="00773E1C" w:rsidRPr="00D4067F" w:rsidRDefault="00773E1C" w:rsidP="00574CD6">
      <w:pPr>
        <w:pStyle w:val="ListParagraph"/>
        <w:numPr>
          <w:ilvl w:val="0"/>
          <w:numId w:val="19"/>
        </w:numPr>
        <w:autoSpaceDE w:val="0"/>
        <w:autoSpaceDN w:val="0"/>
        <w:adjustRightInd w:val="0"/>
        <w:spacing w:after="0"/>
        <w:ind w:left="720"/>
        <w:jc w:val="both"/>
        <w:rPr>
          <w:rFonts w:cs="Arial"/>
          <w:sz w:val="24"/>
        </w:rPr>
      </w:pPr>
      <w:r w:rsidRPr="00D4067F">
        <w:rPr>
          <w:rFonts w:cs="Arial"/>
          <w:sz w:val="24"/>
        </w:rPr>
        <w:t>After sales service</w:t>
      </w:r>
    </w:p>
    <w:p w14:paraId="6FD50642" w14:textId="4623F73E" w:rsidR="00773E1C" w:rsidRPr="00D4067F" w:rsidRDefault="00335CBD" w:rsidP="00574CD6">
      <w:pPr>
        <w:pStyle w:val="ListParagraph"/>
        <w:numPr>
          <w:ilvl w:val="0"/>
          <w:numId w:val="19"/>
        </w:numPr>
        <w:autoSpaceDE w:val="0"/>
        <w:autoSpaceDN w:val="0"/>
        <w:adjustRightInd w:val="0"/>
        <w:spacing w:after="0"/>
        <w:ind w:left="720"/>
        <w:jc w:val="both"/>
        <w:rPr>
          <w:rFonts w:cs="Arial"/>
          <w:sz w:val="24"/>
        </w:rPr>
      </w:pPr>
      <w:r>
        <w:rPr>
          <w:rFonts w:cs="Arial"/>
          <w:sz w:val="24"/>
        </w:rPr>
        <w:t>The f</w:t>
      </w:r>
      <w:r w:rsidR="00773E1C" w:rsidRPr="00D4067F">
        <w:rPr>
          <w:rFonts w:cs="Arial"/>
          <w:sz w:val="24"/>
        </w:rPr>
        <w:t xml:space="preserve">inancial status of </w:t>
      </w:r>
      <w:r>
        <w:rPr>
          <w:rFonts w:cs="Arial"/>
          <w:sz w:val="24"/>
        </w:rPr>
        <w:t xml:space="preserve">the </w:t>
      </w:r>
      <w:r w:rsidR="00773E1C" w:rsidRPr="00D4067F">
        <w:rPr>
          <w:rFonts w:cs="Arial"/>
          <w:sz w:val="24"/>
        </w:rPr>
        <w:t>supplier. Suppliers in financial difficulty may have problems completing contracts and the provision of after sales service. It may be appropriate to have an accountant</w:t>
      </w:r>
      <w:r w:rsidR="00A963CD">
        <w:rPr>
          <w:rFonts w:cs="Arial"/>
          <w:sz w:val="24"/>
        </w:rPr>
        <w:t>,</w:t>
      </w:r>
      <w:r w:rsidR="00773E1C" w:rsidRPr="00D4067F">
        <w:rPr>
          <w:rFonts w:cs="Arial"/>
          <w:sz w:val="24"/>
        </w:rPr>
        <w:t xml:space="preserve"> or similarly qualified person</w:t>
      </w:r>
      <w:r w:rsidR="00A963CD">
        <w:rPr>
          <w:rFonts w:cs="Arial"/>
          <w:sz w:val="24"/>
        </w:rPr>
        <w:t>,</w:t>
      </w:r>
      <w:r w:rsidR="00773E1C" w:rsidRPr="00D4067F">
        <w:rPr>
          <w:rFonts w:cs="Arial"/>
          <w:sz w:val="24"/>
        </w:rPr>
        <w:t xml:space="preserve"> examine audited accounts etc.</w:t>
      </w:r>
    </w:p>
    <w:p w14:paraId="5A5DFEC5" w14:textId="77777777" w:rsidR="00773E1C" w:rsidRPr="00D4067F" w:rsidRDefault="00773E1C" w:rsidP="00574CD6">
      <w:pPr>
        <w:pStyle w:val="ListParagraph"/>
        <w:numPr>
          <w:ilvl w:val="0"/>
          <w:numId w:val="19"/>
        </w:numPr>
        <w:autoSpaceDE w:val="0"/>
        <w:autoSpaceDN w:val="0"/>
        <w:adjustRightInd w:val="0"/>
        <w:spacing w:after="0"/>
        <w:ind w:left="720"/>
        <w:jc w:val="both"/>
        <w:rPr>
          <w:rFonts w:cs="Arial"/>
          <w:sz w:val="24"/>
        </w:rPr>
      </w:pPr>
      <w:r w:rsidRPr="00D4067F">
        <w:rPr>
          <w:rFonts w:cs="Arial"/>
          <w:sz w:val="24"/>
        </w:rPr>
        <w:t xml:space="preserve">Credit Checks </w:t>
      </w:r>
    </w:p>
    <w:p w14:paraId="6303C1E0" w14:textId="77777777" w:rsidR="00773E1C" w:rsidRPr="00D4067F" w:rsidRDefault="00773E1C" w:rsidP="00574CD6">
      <w:pPr>
        <w:pStyle w:val="ListParagraph"/>
        <w:numPr>
          <w:ilvl w:val="0"/>
          <w:numId w:val="19"/>
        </w:numPr>
        <w:autoSpaceDE w:val="0"/>
        <w:autoSpaceDN w:val="0"/>
        <w:adjustRightInd w:val="0"/>
        <w:spacing w:after="0"/>
        <w:ind w:left="720"/>
        <w:jc w:val="both"/>
        <w:rPr>
          <w:rFonts w:cs="Arial"/>
          <w:sz w:val="24"/>
        </w:rPr>
      </w:pPr>
      <w:r w:rsidRPr="00D4067F">
        <w:rPr>
          <w:rFonts w:cs="Arial"/>
          <w:sz w:val="24"/>
        </w:rPr>
        <w:t>References</w:t>
      </w:r>
    </w:p>
    <w:p w14:paraId="2231A750" w14:textId="77777777" w:rsidR="00773E1C" w:rsidRPr="00D4067F" w:rsidRDefault="00773E1C" w:rsidP="00574CD6">
      <w:pPr>
        <w:pStyle w:val="ListParagraph"/>
        <w:numPr>
          <w:ilvl w:val="0"/>
          <w:numId w:val="19"/>
        </w:numPr>
        <w:autoSpaceDE w:val="0"/>
        <w:autoSpaceDN w:val="0"/>
        <w:adjustRightInd w:val="0"/>
        <w:spacing w:after="0"/>
        <w:ind w:left="720"/>
        <w:jc w:val="both"/>
        <w:rPr>
          <w:rFonts w:cs="Arial"/>
          <w:sz w:val="24"/>
        </w:rPr>
      </w:pPr>
      <w:r w:rsidRPr="00D4067F">
        <w:rPr>
          <w:rFonts w:cs="Arial"/>
          <w:sz w:val="24"/>
        </w:rPr>
        <w:t>Visit work on other establishments</w:t>
      </w:r>
    </w:p>
    <w:p w14:paraId="65EC61FB" w14:textId="77777777" w:rsidR="00773E1C" w:rsidRPr="00D4067F" w:rsidRDefault="00773E1C" w:rsidP="008B4D0E">
      <w:pPr>
        <w:autoSpaceDE w:val="0"/>
        <w:autoSpaceDN w:val="0"/>
        <w:adjustRightInd w:val="0"/>
        <w:spacing w:after="0"/>
        <w:jc w:val="both"/>
        <w:rPr>
          <w:rFonts w:cs="Arial"/>
          <w:b/>
          <w:bCs/>
          <w:sz w:val="24"/>
        </w:rPr>
      </w:pPr>
    </w:p>
    <w:p w14:paraId="3877C3AF" w14:textId="1E5A39B1" w:rsidR="00773E1C" w:rsidRPr="00D4067F" w:rsidRDefault="00335CBD" w:rsidP="008B4D0E">
      <w:pPr>
        <w:autoSpaceDE w:val="0"/>
        <w:autoSpaceDN w:val="0"/>
        <w:adjustRightInd w:val="0"/>
        <w:spacing w:after="0"/>
        <w:jc w:val="both"/>
        <w:rPr>
          <w:rFonts w:cs="Arial"/>
          <w:b/>
          <w:bCs/>
          <w:sz w:val="24"/>
        </w:rPr>
      </w:pPr>
      <w:r>
        <w:rPr>
          <w:rFonts w:cs="Arial"/>
          <w:b/>
          <w:bCs/>
          <w:sz w:val="24"/>
        </w:rPr>
        <w:t xml:space="preserve">7.4 </w:t>
      </w:r>
      <w:r w:rsidR="00773E1C" w:rsidRPr="00D4067F">
        <w:rPr>
          <w:rFonts w:cs="Arial"/>
          <w:b/>
          <w:bCs/>
          <w:sz w:val="24"/>
        </w:rPr>
        <w:t>Tender Acceptance Procedures</w:t>
      </w:r>
    </w:p>
    <w:p w14:paraId="659AE0D2" w14:textId="77777777" w:rsidR="00773E1C" w:rsidRPr="00D4067F" w:rsidRDefault="00773E1C" w:rsidP="008B4D0E">
      <w:pPr>
        <w:autoSpaceDE w:val="0"/>
        <w:autoSpaceDN w:val="0"/>
        <w:adjustRightInd w:val="0"/>
        <w:spacing w:after="0"/>
        <w:jc w:val="both"/>
        <w:rPr>
          <w:rFonts w:cs="Arial"/>
          <w:sz w:val="24"/>
        </w:rPr>
      </w:pPr>
    </w:p>
    <w:p w14:paraId="01AFC6BD" w14:textId="3AC15FA3" w:rsidR="00773E1C" w:rsidRPr="00D4067F" w:rsidRDefault="00773E1C" w:rsidP="008B4D0E">
      <w:pPr>
        <w:autoSpaceDE w:val="0"/>
        <w:autoSpaceDN w:val="0"/>
        <w:adjustRightInd w:val="0"/>
        <w:spacing w:after="0"/>
        <w:jc w:val="both"/>
        <w:rPr>
          <w:rFonts w:cs="Arial"/>
          <w:sz w:val="24"/>
        </w:rPr>
      </w:pPr>
      <w:r w:rsidRPr="00D4067F">
        <w:rPr>
          <w:rFonts w:cs="Arial"/>
          <w:sz w:val="24"/>
        </w:rPr>
        <w:t xml:space="preserve">The invitation to tender should state the date and time by which the completed tender document should be received by the </w:t>
      </w:r>
      <w:r w:rsidR="009412DB">
        <w:rPr>
          <w:rFonts w:cs="Arial"/>
          <w:sz w:val="24"/>
        </w:rPr>
        <w:t>A</w:t>
      </w:r>
      <w:r w:rsidRPr="00D4067F">
        <w:rPr>
          <w:rFonts w:cs="Arial"/>
          <w:sz w:val="24"/>
        </w:rPr>
        <w:t xml:space="preserve">cademy. Tenders should be submitted in plain envelopes clearly marked to indicate </w:t>
      </w:r>
      <w:r w:rsidR="009412DB">
        <w:rPr>
          <w:rFonts w:cs="Arial"/>
          <w:sz w:val="24"/>
        </w:rPr>
        <w:t>th</w:t>
      </w:r>
      <w:r w:rsidR="0051114A">
        <w:rPr>
          <w:rFonts w:cs="Arial"/>
          <w:sz w:val="24"/>
        </w:rPr>
        <w:t>e contents</w:t>
      </w:r>
      <w:r w:rsidRPr="00D4067F">
        <w:rPr>
          <w:rFonts w:cs="Arial"/>
          <w:sz w:val="24"/>
        </w:rPr>
        <w:t>. The envelopes should be time and date stamped on receipt and stored in a secure place prior to tender opening. Tenders received after the submission deadline should not normally be accepted.</w:t>
      </w:r>
    </w:p>
    <w:p w14:paraId="4F67EA18" w14:textId="77777777" w:rsidR="00773E1C" w:rsidRPr="00D4067F" w:rsidRDefault="00773E1C" w:rsidP="008B4D0E">
      <w:pPr>
        <w:autoSpaceDE w:val="0"/>
        <w:autoSpaceDN w:val="0"/>
        <w:adjustRightInd w:val="0"/>
        <w:spacing w:after="0"/>
        <w:jc w:val="both"/>
        <w:rPr>
          <w:rFonts w:cs="Arial"/>
          <w:b/>
          <w:bCs/>
          <w:sz w:val="24"/>
        </w:rPr>
      </w:pPr>
    </w:p>
    <w:p w14:paraId="608C85B8" w14:textId="2D9898C5" w:rsidR="00773E1C" w:rsidRPr="00D4067F" w:rsidRDefault="009412DB" w:rsidP="008B4D0E">
      <w:pPr>
        <w:autoSpaceDE w:val="0"/>
        <w:autoSpaceDN w:val="0"/>
        <w:adjustRightInd w:val="0"/>
        <w:spacing w:after="0"/>
        <w:jc w:val="both"/>
        <w:rPr>
          <w:rFonts w:cs="Arial"/>
          <w:b/>
          <w:bCs/>
          <w:sz w:val="24"/>
        </w:rPr>
      </w:pPr>
      <w:r>
        <w:rPr>
          <w:rFonts w:cs="Arial"/>
          <w:b/>
          <w:bCs/>
          <w:sz w:val="24"/>
        </w:rPr>
        <w:lastRenderedPageBreak/>
        <w:t xml:space="preserve">7.5 </w:t>
      </w:r>
      <w:r w:rsidR="00773E1C" w:rsidRPr="00D4067F">
        <w:rPr>
          <w:rFonts w:cs="Arial"/>
          <w:b/>
          <w:bCs/>
          <w:sz w:val="24"/>
        </w:rPr>
        <w:t>Tender Opening Procedures</w:t>
      </w:r>
    </w:p>
    <w:p w14:paraId="09F2BD03" w14:textId="77777777" w:rsidR="00773E1C" w:rsidRPr="00D4067F" w:rsidRDefault="00773E1C" w:rsidP="008B4D0E">
      <w:pPr>
        <w:autoSpaceDE w:val="0"/>
        <w:autoSpaceDN w:val="0"/>
        <w:adjustRightInd w:val="0"/>
        <w:spacing w:after="0"/>
        <w:jc w:val="both"/>
        <w:rPr>
          <w:rFonts w:cs="Arial"/>
          <w:sz w:val="24"/>
        </w:rPr>
      </w:pPr>
    </w:p>
    <w:p w14:paraId="4049D569" w14:textId="135DEC20" w:rsidR="00773E1C" w:rsidRPr="00D4067F" w:rsidRDefault="00773E1C" w:rsidP="008B4D0E">
      <w:pPr>
        <w:autoSpaceDE w:val="0"/>
        <w:autoSpaceDN w:val="0"/>
        <w:adjustRightInd w:val="0"/>
        <w:spacing w:after="0"/>
        <w:jc w:val="both"/>
        <w:rPr>
          <w:rFonts w:cs="Arial"/>
          <w:sz w:val="24"/>
        </w:rPr>
      </w:pPr>
      <w:r w:rsidRPr="00D4067F">
        <w:rPr>
          <w:rFonts w:cs="Arial"/>
          <w:sz w:val="24"/>
        </w:rPr>
        <w:t xml:space="preserve">All tenders submitted should be opened at the same time and the tender details should be recorded. Two </w:t>
      </w:r>
      <w:r w:rsidR="00E338B3">
        <w:rPr>
          <w:rFonts w:cs="Arial"/>
          <w:sz w:val="24"/>
        </w:rPr>
        <w:t>staff</w:t>
      </w:r>
      <w:r w:rsidRPr="00D4067F">
        <w:rPr>
          <w:rFonts w:cs="Arial"/>
          <w:sz w:val="24"/>
        </w:rPr>
        <w:t xml:space="preserve"> should be present for the opening of tenders as follows:</w:t>
      </w:r>
    </w:p>
    <w:p w14:paraId="6B8CF542" w14:textId="77777777" w:rsidR="00773E1C" w:rsidRPr="00E338B3" w:rsidRDefault="00773E1C" w:rsidP="008B4D0E">
      <w:pPr>
        <w:autoSpaceDE w:val="0"/>
        <w:autoSpaceDN w:val="0"/>
        <w:adjustRightInd w:val="0"/>
        <w:spacing w:after="0"/>
        <w:ind w:left="360"/>
        <w:jc w:val="both"/>
        <w:rPr>
          <w:rFonts w:cs="Arial"/>
          <w:sz w:val="24"/>
        </w:rPr>
      </w:pPr>
    </w:p>
    <w:p w14:paraId="19A9D632" w14:textId="769AF51D" w:rsidR="00773E1C" w:rsidRPr="00E338B3" w:rsidRDefault="00773E1C" w:rsidP="00574CD6">
      <w:pPr>
        <w:pStyle w:val="ListParagraph"/>
        <w:numPr>
          <w:ilvl w:val="0"/>
          <w:numId w:val="19"/>
        </w:numPr>
        <w:autoSpaceDE w:val="0"/>
        <w:autoSpaceDN w:val="0"/>
        <w:adjustRightInd w:val="0"/>
        <w:spacing w:after="0"/>
        <w:ind w:left="720"/>
        <w:jc w:val="both"/>
        <w:rPr>
          <w:rFonts w:cs="Arial"/>
          <w:sz w:val="24"/>
        </w:rPr>
      </w:pPr>
      <w:r w:rsidRPr="00E338B3">
        <w:rPr>
          <w:rFonts w:cs="Arial"/>
          <w:sz w:val="24"/>
        </w:rPr>
        <w:t>For contracts up to £</w:t>
      </w:r>
      <w:r w:rsidR="0094121D">
        <w:rPr>
          <w:rFonts w:cs="Arial"/>
          <w:sz w:val="24"/>
        </w:rPr>
        <w:t>50</w:t>
      </w:r>
      <w:r w:rsidRPr="00E338B3">
        <w:rPr>
          <w:rFonts w:cs="Arial"/>
          <w:sz w:val="24"/>
        </w:rPr>
        <w:t xml:space="preserve">,000 – the budget holder, </w:t>
      </w:r>
      <w:r w:rsidR="00413C45" w:rsidRPr="00E338B3">
        <w:rPr>
          <w:rFonts w:cs="Arial"/>
          <w:sz w:val="24"/>
        </w:rPr>
        <w:t>CFO</w:t>
      </w:r>
      <w:r w:rsidRPr="00E338B3">
        <w:rPr>
          <w:rFonts w:cs="Arial"/>
          <w:sz w:val="24"/>
        </w:rPr>
        <w:t xml:space="preserve"> and Head </w:t>
      </w:r>
      <w:r w:rsidR="0094121D">
        <w:rPr>
          <w:rFonts w:cs="Arial"/>
          <w:sz w:val="24"/>
        </w:rPr>
        <w:t>T</w:t>
      </w:r>
      <w:r w:rsidRPr="00E338B3">
        <w:rPr>
          <w:rFonts w:cs="Arial"/>
          <w:sz w:val="24"/>
        </w:rPr>
        <w:t>eacher</w:t>
      </w:r>
      <w:r w:rsidR="0094121D">
        <w:rPr>
          <w:rFonts w:cs="Arial"/>
          <w:sz w:val="24"/>
        </w:rPr>
        <w:t xml:space="preserve"> (HT)</w:t>
      </w:r>
    </w:p>
    <w:p w14:paraId="238B0153" w14:textId="55F79368" w:rsidR="00773E1C" w:rsidRPr="00E338B3" w:rsidRDefault="00773E1C" w:rsidP="00574CD6">
      <w:pPr>
        <w:pStyle w:val="ListParagraph"/>
        <w:numPr>
          <w:ilvl w:val="0"/>
          <w:numId w:val="19"/>
        </w:numPr>
        <w:autoSpaceDE w:val="0"/>
        <w:autoSpaceDN w:val="0"/>
        <w:adjustRightInd w:val="0"/>
        <w:spacing w:after="0"/>
        <w:ind w:left="720"/>
        <w:jc w:val="both"/>
        <w:rPr>
          <w:rFonts w:cs="Arial"/>
          <w:sz w:val="24"/>
        </w:rPr>
      </w:pPr>
      <w:r w:rsidRPr="00E338B3">
        <w:rPr>
          <w:rFonts w:cs="Arial"/>
          <w:sz w:val="24"/>
        </w:rPr>
        <w:t>For contracts over £</w:t>
      </w:r>
      <w:r w:rsidR="0094121D">
        <w:rPr>
          <w:rFonts w:cs="Arial"/>
          <w:sz w:val="24"/>
        </w:rPr>
        <w:t>5</w:t>
      </w:r>
      <w:r w:rsidRPr="00E338B3">
        <w:rPr>
          <w:rFonts w:cs="Arial"/>
          <w:sz w:val="24"/>
        </w:rPr>
        <w:t>0,000</w:t>
      </w:r>
      <w:r w:rsidR="0094121D">
        <w:rPr>
          <w:rFonts w:cs="Arial"/>
          <w:sz w:val="24"/>
        </w:rPr>
        <w:t>,</w:t>
      </w:r>
      <w:r w:rsidRPr="00E338B3">
        <w:rPr>
          <w:rFonts w:cs="Arial"/>
          <w:sz w:val="24"/>
        </w:rPr>
        <w:t xml:space="preserve"> or a series of related contracts exceeding £</w:t>
      </w:r>
      <w:r w:rsidR="00AB78E7" w:rsidRPr="00E338B3">
        <w:rPr>
          <w:rFonts w:cs="Arial"/>
          <w:sz w:val="24"/>
        </w:rPr>
        <w:t>5</w:t>
      </w:r>
      <w:r w:rsidRPr="00E338B3">
        <w:rPr>
          <w:rFonts w:cs="Arial"/>
          <w:sz w:val="24"/>
        </w:rPr>
        <w:t>0,000</w:t>
      </w:r>
      <w:r w:rsidR="0094121D">
        <w:rPr>
          <w:rFonts w:cs="Arial"/>
          <w:sz w:val="24"/>
        </w:rPr>
        <w:t>,</w:t>
      </w:r>
      <w:r w:rsidRPr="00E338B3">
        <w:rPr>
          <w:rFonts w:cs="Arial"/>
          <w:sz w:val="24"/>
        </w:rPr>
        <w:t xml:space="preserve"> - either the </w:t>
      </w:r>
      <w:r w:rsidR="007F29AC">
        <w:rPr>
          <w:rFonts w:cs="Arial"/>
          <w:sz w:val="24"/>
        </w:rPr>
        <w:t xml:space="preserve">CFO or </w:t>
      </w:r>
      <w:r w:rsidRPr="00E338B3">
        <w:rPr>
          <w:rFonts w:cs="Arial"/>
          <w:sz w:val="24"/>
        </w:rPr>
        <w:t>H</w:t>
      </w:r>
      <w:r w:rsidR="007F29AC">
        <w:rPr>
          <w:rFonts w:cs="Arial"/>
          <w:sz w:val="24"/>
        </w:rPr>
        <w:t>T</w:t>
      </w:r>
      <w:r w:rsidRPr="00E338B3">
        <w:rPr>
          <w:rFonts w:cs="Arial"/>
          <w:sz w:val="24"/>
        </w:rPr>
        <w:t xml:space="preserve"> plus a member of the B</w:t>
      </w:r>
      <w:r w:rsidR="007F29AC">
        <w:rPr>
          <w:rFonts w:cs="Arial"/>
          <w:sz w:val="24"/>
        </w:rPr>
        <w:t>RC</w:t>
      </w:r>
    </w:p>
    <w:p w14:paraId="26BE99BB" w14:textId="77777777" w:rsidR="00773E1C" w:rsidRPr="00D4067F" w:rsidRDefault="00773E1C" w:rsidP="008B4D0E">
      <w:pPr>
        <w:autoSpaceDE w:val="0"/>
        <w:autoSpaceDN w:val="0"/>
        <w:adjustRightInd w:val="0"/>
        <w:spacing w:after="0"/>
        <w:jc w:val="both"/>
        <w:rPr>
          <w:rFonts w:cs="Arial"/>
          <w:sz w:val="24"/>
        </w:rPr>
      </w:pPr>
    </w:p>
    <w:p w14:paraId="791C66D5" w14:textId="48CDC253" w:rsidR="00773E1C" w:rsidRDefault="00773E1C" w:rsidP="008B4D0E">
      <w:pPr>
        <w:autoSpaceDE w:val="0"/>
        <w:autoSpaceDN w:val="0"/>
        <w:adjustRightInd w:val="0"/>
        <w:spacing w:after="0"/>
        <w:jc w:val="both"/>
        <w:rPr>
          <w:rFonts w:cs="Arial"/>
          <w:sz w:val="24"/>
        </w:rPr>
      </w:pPr>
      <w:r w:rsidRPr="00D4067F">
        <w:rPr>
          <w:rFonts w:cs="Arial"/>
          <w:sz w:val="24"/>
        </w:rPr>
        <w:t xml:space="preserve">A separate record should be established </w:t>
      </w:r>
      <w:r w:rsidR="002C680E">
        <w:rPr>
          <w:rFonts w:cs="Arial"/>
          <w:sz w:val="24"/>
        </w:rPr>
        <w:t>for the</w:t>
      </w:r>
      <w:r w:rsidRPr="00D4067F">
        <w:rPr>
          <w:rFonts w:cs="Arial"/>
          <w:sz w:val="24"/>
        </w:rPr>
        <w:t xml:space="preserve"> names of the firms submitting tenders and the amount tendered. This record must be signed by both people present at the tender opening.</w:t>
      </w:r>
    </w:p>
    <w:p w14:paraId="2AF99484" w14:textId="77777777" w:rsidR="00C82F25" w:rsidRPr="00D4067F" w:rsidRDefault="00C82F25" w:rsidP="008B4D0E">
      <w:pPr>
        <w:autoSpaceDE w:val="0"/>
        <w:autoSpaceDN w:val="0"/>
        <w:adjustRightInd w:val="0"/>
        <w:spacing w:after="0"/>
        <w:jc w:val="both"/>
        <w:rPr>
          <w:rFonts w:cs="Arial"/>
          <w:sz w:val="24"/>
        </w:rPr>
      </w:pPr>
    </w:p>
    <w:p w14:paraId="4DF37AAC" w14:textId="500CC94E" w:rsidR="00773E1C" w:rsidRPr="00D4067F" w:rsidRDefault="00BF423A" w:rsidP="008B4D0E">
      <w:pPr>
        <w:autoSpaceDE w:val="0"/>
        <w:autoSpaceDN w:val="0"/>
        <w:adjustRightInd w:val="0"/>
        <w:spacing w:after="0"/>
        <w:jc w:val="both"/>
        <w:rPr>
          <w:rFonts w:cs="Arial"/>
          <w:b/>
          <w:bCs/>
          <w:sz w:val="24"/>
        </w:rPr>
      </w:pPr>
      <w:r>
        <w:rPr>
          <w:rFonts w:cs="Arial"/>
          <w:b/>
          <w:bCs/>
          <w:sz w:val="24"/>
        </w:rPr>
        <w:t xml:space="preserve">7.6 </w:t>
      </w:r>
      <w:r w:rsidR="00773E1C" w:rsidRPr="00D4067F">
        <w:rPr>
          <w:rFonts w:cs="Arial"/>
          <w:b/>
          <w:bCs/>
          <w:sz w:val="24"/>
        </w:rPr>
        <w:t>Tendering Procedures</w:t>
      </w:r>
    </w:p>
    <w:p w14:paraId="10B5EDC2" w14:textId="77777777" w:rsidR="00773E1C" w:rsidRPr="00D4067F" w:rsidRDefault="00773E1C" w:rsidP="008B4D0E">
      <w:pPr>
        <w:autoSpaceDE w:val="0"/>
        <w:autoSpaceDN w:val="0"/>
        <w:adjustRightInd w:val="0"/>
        <w:spacing w:after="0"/>
        <w:jc w:val="both"/>
        <w:rPr>
          <w:rFonts w:cs="Arial"/>
          <w:sz w:val="24"/>
        </w:rPr>
      </w:pPr>
    </w:p>
    <w:p w14:paraId="2E6ED3B7" w14:textId="17EF86C8" w:rsidR="00773E1C" w:rsidRPr="00D4067F" w:rsidRDefault="00773E1C" w:rsidP="008B4D0E">
      <w:pPr>
        <w:autoSpaceDE w:val="0"/>
        <w:autoSpaceDN w:val="0"/>
        <w:adjustRightInd w:val="0"/>
        <w:spacing w:after="0"/>
        <w:jc w:val="both"/>
        <w:rPr>
          <w:rFonts w:cs="Arial"/>
          <w:sz w:val="24"/>
        </w:rPr>
      </w:pPr>
      <w:r w:rsidRPr="00D4067F">
        <w:rPr>
          <w:rFonts w:cs="Arial"/>
          <w:sz w:val="24"/>
        </w:rPr>
        <w:t xml:space="preserve">The evaluation process should involve at least two </w:t>
      </w:r>
      <w:r w:rsidR="00BF423A">
        <w:rPr>
          <w:rFonts w:cs="Arial"/>
          <w:sz w:val="24"/>
        </w:rPr>
        <w:t>staff</w:t>
      </w:r>
      <w:r w:rsidRPr="00D4067F">
        <w:rPr>
          <w:rFonts w:cs="Arial"/>
          <w:sz w:val="24"/>
        </w:rPr>
        <w:t>. Those involved should disclose all interests, business and otherwise, that might impact upon their objectivity. If there is a potential conflict of interest, then that person must withdraw from the tendering process.</w:t>
      </w:r>
    </w:p>
    <w:p w14:paraId="6CBCDBB5" w14:textId="77777777" w:rsidR="00773E1C" w:rsidRPr="00D4067F" w:rsidRDefault="00773E1C" w:rsidP="008B4D0E">
      <w:pPr>
        <w:autoSpaceDE w:val="0"/>
        <w:autoSpaceDN w:val="0"/>
        <w:adjustRightInd w:val="0"/>
        <w:spacing w:after="0"/>
        <w:jc w:val="both"/>
        <w:rPr>
          <w:rFonts w:cs="Arial"/>
          <w:sz w:val="24"/>
        </w:rPr>
      </w:pPr>
    </w:p>
    <w:p w14:paraId="2445B2DB" w14:textId="4360AC9D" w:rsidR="00773E1C" w:rsidRPr="00D4067F" w:rsidRDefault="00773E1C" w:rsidP="008B4D0E">
      <w:pPr>
        <w:autoSpaceDE w:val="0"/>
        <w:autoSpaceDN w:val="0"/>
        <w:adjustRightInd w:val="0"/>
        <w:spacing w:after="0"/>
        <w:jc w:val="both"/>
        <w:rPr>
          <w:rFonts w:cs="Arial"/>
          <w:sz w:val="24"/>
        </w:rPr>
      </w:pPr>
      <w:r w:rsidRPr="00D4067F">
        <w:rPr>
          <w:rFonts w:cs="Arial"/>
          <w:sz w:val="24"/>
        </w:rPr>
        <w:t xml:space="preserve">Those involved in making </w:t>
      </w:r>
      <w:r w:rsidR="008D1BC0">
        <w:rPr>
          <w:rFonts w:cs="Arial"/>
          <w:sz w:val="24"/>
        </w:rPr>
        <w:t>the</w:t>
      </w:r>
      <w:r w:rsidRPr="00D4067F">
        <w:rPr>
          <w:rFonts w:cs="Arial"/>
          <w:sz w:val="24"/>
        </w:rPr>
        <w:t xml:space="preserve"> decision must take care not to accept gifts or hospitality from potential suppliers that could compromise or be seen to compromise their independence.</w:t>
      </w:r>
    </w:p>
    <w:p w14:paraId="20EB3807" w14:textId="77777777" w:rsidR="00773E1C" w:rsidRPr="00D4067F" w:rsidRDefault="00773E1C" w:rsidP="008B4D0E">
      <w:pPr>
        <w:autoSpaceDE w:val="0"/>
        <w:autoSpaceDN w:val="0"/>
        <w:adjustRightInd w:val="0"/>
        <w:spacing w:after="0"/>
        <w:jc w:val="both"/>
        <w:rPr>
          <w:rFonts w:cs="Arial"/>
          <w:sz w:val="24"/>
        </w:rPr>
      </w:pPr>
    </w:p>
    <w:p w14:paraId="7AD12E6B" w14:textId="31B10DAE" w:rsidR="00773E1C" w:rsidRPr="00D4067F" w:rsidRDefault="00773E1C" w:rsidP="008B4D0E">
      <w:pPr>
        <w:autoSpaceDE w:val="0"/>
        <w:autoSpaceDN w:val="0"/>
        <w:adjustRightInd w:val="0"/>
        <w:spacing w:after="0"/>
        <w:jc w:val="both"/>
        <w:rPr>
          <w:rFonts w:cs="Arial"/>
          <w:sz w:val="24"/>
        </w:rPr>
      </w:pPr>
      <w:r w:rsidRPr="00D4067F">
        <w:rPr>
          <w:rFonts w:cs="Arial"/>
          <w:sz w:val="24"/>
        </w:rPr>
        <w:t>Full records should be kept of all criteria used for evaluation and</w:t>
      </w:r>
      <w:r w:rsidR="008D1BC0">
        <w:rPr>
          <w:rFonts w:cs="Arial"/>
          <w:sz w:val="24"/>
        </w:rPr>
        <w:t>,</w:t>
      </w:r>
      <w:r w:rsidRPr="00D4067F">
        <w:rPr>
          <w:rFonts w:cs="Arial"/>
          <w:sz w:val="24"/>
        </w:rPr>
        <w:t xml:space="preserve"> for contracts over £</w:t>
      </w:r>
      <w:r w:rsidR="00AB78E7" w:rsidRPr="00D4067F">
        <w:rPr>
          <w:rFonts w:cs="Arial"/>
          <w:sz w:val="24"/>
        </w:rPr>
        <w:t>5</w:t>
      </w:r>
      <w:r w:rsidRPr="00D4067F">
        <w:rPr>
          <w:rFonts w:cs="Arial"/>
          <w:sz w:val="24"/>
        </w:rPr>
        <w:t>0</w:t>
      </w:r>
      <w:r w:rsidR="008D1BC0">
        <w:rPr>
          <w:rFonts w:cs="Arial"/>
          <w:sz w:val="24"/>
        </w:rPr>
        <w:t>,000,</w:t>
      </w:r>
      <w:r w:rsidRPr="00D4067F">
        <w:rPr>
          <w:rFonts w:cs="Arial"/>
          <w:sz w:val="24"/>
        </w:rPr>
        <w:t xml:space="preserve"> a report should be prepared for the B</w:t>
      </w:r>
      <w:r w:rsidR="007D12A3">
        <w:rPr>
          <w:rFonts w:cs="Arial"/>
          <w:sz w:val="24"/>
        </w:rPr>
        <w:t>RC</w:t>
      </w:r>
      <w:r w:rsidRPr="00D4067F">
        <w:rPr>
          <w:rFonts w:cs="Arial"/>
          <w:sz w:val="24"/>
        </w:rPr>
        <w:t xml:space="preserve"> highlighting the relevant issues and recommending a decision. For contracts under £</w:t>
      </w:r>
      <w:r w:rsidR="00AB78E7" w:rsidRPr="00D4067F">
        <w:rPr>
          <w:rFonts w:cs="Arial"/>
          <w:sz w:val="24"/>
        </w:rPr>
        <w:t>5</w:t>
      </w:r>
      <w:r w:rsidRPr="00D4067F">
        <w:rPr>
          <w:rFonts w:cs="Arial"/>
          <w:sz w:val="24"/>
        </w:rPr>
        <w:t>0</w:t>
      </w:r>
      <w:r w:rsidR="00DD303B">
        <w:rPr>
          <w:rFonts w:cs="Arial"/>
          <w:sz w:val="24"/>
        </w:rPr>
        <w:t>,000,</w:t>
      </w:r>
      <w:r w:rsidRPr="00D4067F">
        <w:rPr>
          <w:rFonts w:cs="Arial"/>
          <w:sz w:val="24"/>
        </w:rPr>
        <w:t xml:space="preserve"> the decision and criteria should be reported to the B</w:t>
      </w:r>
      <w:r w:rsidR="007D12A3">
        <w:rPr>
          <w:rFonts w:cs="Arial"/>
          <w:sz w:val="24"/>
        </w:rPr>
        <w:t>RC</w:t>
      </w:r>
      <w:r w:rsidRPr="00D4067F">
        <w:rPr>
          <w:rFonts w:cs="Arial"/>
          <w:sz w:val="24"/>
        </w:rPr>
        <w:t>.</w:t>
      </w:r>
    </w:p>
    <w:p w14:paraId="45EEC2D2" w14:textId="77777777" w:rsidR="00773E1C" w:rsidRPr="00D4067F" w:rsidRDefault="00773E1C" w:rsidP="008B4D0E">
      <w:pPr>
        <w:autoSpaceDE w:val="0"/>
        <w:autoSpaceDN w:val="0"/>
        <w:adjustRightInd w:val="0"/>
        <w:spacing w:after="0"/>
        <w:jc w:val="both"/>
        <w:rPr>
          <w:rFonts w:cs="Arial"/>
          <w:sz w:val="24"/>
        </w:rPr>
      </w:pPr>
    </w:p>
    <w:p w14:paraId="73B4C72E" w14:textId="2CB70229" w:rsidR="00773E1C" w:rsidRPr="00D4067F" w:rsidRDefault="00773E1C" w:rsidP="008B4D0E">
      <w:pPr>
        <w:autoSpaceDE w:val="0"/>
        <w:autoSpaceDN w:val="0"/>
        <w:adjustRightInd w:val="0"/>
        <w:spacing w:after="0"/>
        <w:jc w:val="both"/>
        <w:rPr>
          <w:rFonts w:cs="Arial"/>
          <w:sz w:val="24"/>
        </w:rPr>
      </w:pPr>
      <w:r w:rsidRPr="00D4067F">
        <w:rPr>
          <w:rFonts w:cs="Arial"/>
          <w:sz w:val="24"/>
        </w:rPr>
        <w:t xml:space="preserve">Where required by the conditions attached to a specific grant from the DfE, the </w:t>
      </w:r>
      <w:r w:rsidR="00B5773A">
        <w:rPr>
          <w:rFonts w:cs="Arial"/>
          <w:sz w:val="24"/>
        </w:rPr>
        <w:t>D</w:t>
      </w:r>
      <w:r w:rsidRPr="00D4067F">
        <w:rPr>
          <w:rFonts w:cs="Arial"/>
          <w:sz w:val="24"/>
        </w:rPr>
        <w:t>epartment’s approval must be obtained before the acceptance of a tender.</w:t>
      </w:r>
    </w:p>
    <w:p w14:paraId="794A2831" w14:textId="77777777" w:rsidR="00773E1C" w:rsidRPr="00D4067F" w:rsidRDefault="00773E1C" w:rsidP="008B4D0E">
      <w:pPr>
        <w:autoSpaceDE w:val="0"/>
        <w:autoSpaceDN w:val="0"/>
        <w:adjustRightInd w:val="0"/>
        <w:spacing w:after="0"/>
        <w:jc w:val="both"/>
        <w:rPr>
          <w:rFonts w:cs="Arial"/>
          <w:sz w:val="24"/>
        </w:rPr>
      </w:pPr>
    </w:p>
    <w:p w14:paraId="2CF4E300" w14:textId="7794E57C" w:rsidR="00773E1C" w:rsidRPr="00D4067F" w:rsidRDefault="00773E1C" w:rsidP="008B4D0E">
      <w:pPr>
        <w:autoSpaceDE w:val="0"/>
        <w:autoSpaceDN w:val="0"/>
        <w:adjustRightInd w:val="0"/>
        <w:spacing w:after="0"/>
        <w:jc w:val="both"/>
        <w:rPr>
          <w:rFonts w:cs="Arial"/>
          <w:sz w:val="24"/>
        </w:rPr>
      </w:pPr>
      <w:r w:rsidRPr="00D4067F">
        <w:rPr>
          <w:rFonts w:cs="Arial"/>
          <w:sz w:val="24"/>
        </w:rPr>
        <w:t xml:space="preserve">The accepted tender should be the one that is economically most advantageous to the </w:t>
      </w:r>
      <w:r w:rsidR="00B5773A">
        <w:rPr>
          <w:rFonts w:cs="Arial"/>
          <w:sz w:val="24"/>
        </w:rPr>
        <w:t>A</w:t>
      </w:r>
      <w:r w:rsidRPr="00D4067F">
        <w:rPr>
          <w:rFonts w:cs="Arial"/>
          <w:sz w:val="24"/>
        </w:rPr>
        <w:t>cademy. All parties should then be informed of the decision.</w:t>
      </w:r>
    </w:p>
    <w:p w14:paraId="0E43430F" w14:textId="77777777" w:rsidR="00801A2A" w:rsidRPr="00D4067F" w:rsidRDefault="00801A2A" w:rsidP="008B4D0E">
      <w:pPr>
        <w:autoSpaceDE w:val="0"/>
        <w:autoSpaceDN w:val="0"/>
        <w:adjustRightInd w:val="0"/>
        <w:spacing w:after="0"/>
        <w:ind w:left="567"/>
        <w:jc w:val="both"/>
        <w:rPr>
          <w:rFonts w:cs="Arial"/>
          <w:sz w:val="24"/>
        </w:rPr>
      </w:pPr>
    </w:p>
    <w:p w14:paraId="2EAD9533" w14:textId="2A444C59" w:rsidR="000E7A00" w:rsidRDefault="000E7A00" w:rsidP="008B4D0E">
      <w:pPr>
        <w:pStyle w:val="Subhead2"/>
        <w:spacing w:before="0" w:after="0"/>
        <w:jc w:val="both"/>
        <w:rPr>
          <w:rFonts w:cs="Arial"/>
          <w:color w:val="auto"/>
        </w:rPr>
      </w:pPr>
      <w:bookmarkStart w:id="23" w:name="_Hlk199251633"/>
      <w:r w:rsidRPr="00D4067F">
        <w:rPr>
          <w:rFonts w:cs="Arial"/>
          <w:color w:val="auto"/>
        </w:rPr>
        <w:t>7.</w:t>
      </w:r>
      <w:r w:rsidR="00D06E07">
        <w:rPr>
          <w:rFonts w:cs="Arial"/>
          <w:color w:val="auto"/>
        </w:rPr>
        <w:t>7</w:t>
      </w:r>
      <w:r w:rsidRPr="00D4067F">
        <w:rPr>
          <w:rFonts w:cs="Arial"/>
          <w:color w:val="auto"/>
        </w:rPr>
        <w:t xml:space="preserve"> Notification </w:t>
      </w:r>
      <w:r w:rsidR="00D06E07">
        <w:rPr>
          <w:rFonts w:cs="Arial"/>
          <w:color w:val="auto"/>
        </w:rPr>
        <w:t>O</w:t>
      </w:r>
      <w:r w:rsidRPr="00D4067F">
        <w:rPr>
          <w:rFonts w:cs="Arial"/>
          <w:color w:val="auto"/>
        </w:rPr>
        <w:t>f Award</w:t>
      </w:r>
    </w:p>
    <w:p w14:paraId="350333D5" w14:textId="77777777" w:rsidR="00696881" w:rsidRPr="00696881" w:rsidRDefault="00696881" w:rsidP="00696881">
      <w:pPr>
        <w:pStyle w:val="1bodycopy10pt"/>
      </w:pPr>
    </w:p>
    <w:p w14:paraId="0F849747" w14:textId="4CCABDF8" w:rsidR="000E7A00" w:rsidRDefault="00D06E07" w:rsidP="008B4D0E">
      <w:pPr>
        <w:pStyle w:val="1bodycopy10pt"/>
        <w:spacing w:after="0"/>
        <w:jc w:val="both"/>
        <w:rPr>
          <w:rFonts w:cs="Arial"/>
          <w:sz w:val="24"/>
        </w:rPr>
      </w:pPr>
      <w:r>
        <w:rPr>
          <w:rFonts w:cs="Arial"/>
          <w:sz w:val="24"/>
        </w:rPr>
        <w:t>B</w:t>
      </w:r>
      <w:r w:rsidR="000E7A00" w:rsidRPr="00D4067F">
        <w:rPr>
          <w:rFonts w:cs="Arial"/>
          <w:sz w:val="24"/>
        </w:rPr>
        <w:t xml:space="preserve">oth </w:t>
      </w:r>
      <w:r>
        <w:rPr>
          <w:rFonts w:cs="Arial"/>
          <w:sz w:val="24"/>
        </w:rPr>
        <w:t xml:space="preserve">the </w:t>
      </w:r>
      <w:r w:rsidR="000E7A00" w:rsidRPr="00D4067F">
        <w:rPr>
          <w:rFonts w:cs="Arial"/>
          <w:sz w:val="24"/>
        </w:rPr>
        <w:t>successful and unsuccessful bidders</w:t>
      </w:r>
      <w:r>
        <w:rPr>
          <w:rFonts w:cs="Arial"/>
          <w:sz w:val="24"/>
        </w:rPr>
        <w:t xml:space="preserve"> will be notified</w:t>
      </w:r>
      <w:r w:rsidR="000E7A00" w:rsidRPr="00D4067F">
        <w:rPr>
          <w:rFonts w:cs="Arial"/>
          <w:sz w:val="24"/>
        </w:rPr>
        <w:t xml:space="preserve"> in accordance with the notification requirements specified in the applicable guidance for procurements below and above the</w:t>
      </w:r>
      <w:r w:rsidR="00265B58" w:rsidRPr="00D4067F">
        <w:rPr>
          <w:rFonts w:cs="Arial"/>
          <w:sz w:val="24"/>
        </w:rPr>
        <w:t xml:space="preserve"> procurement</w:t>
      </w:r>
      <w:r w:rsidR="000E7A00" w:rsidRPr="00D4067F">
        <w:rPr>
          <w:rFonts w:cs="Arial"/>
          <w:sz w:val="24"/>
        </w:rPr>
        <w:t xml:space="preserve"> threshold.</w:t>
      </w:r>
    </w:p>
    <w:p w14:paraId="2961CAC6" w14:textId="77777777" w:rsidR="00696881" w:rsidRPr="00D4067F" w:rsidRDefault="00696881" w:rsidP="008B4D0E">
      <w:pPr>
        <w:pStyle w:val="1bodycopy10pt"/>
        <w:spacing w:after="0"/>
        <w:jc w:val="both"/>
        <w:rPr>
          <w:rFonts w:cs="Arial"/>
          <w:sz w:val="24"/>
        </w:rPr>
      </w:pPr>
    </w:p>
    <w:p w14:paraId="04D9278B" w14:textId="7BA50A2D" w:rsidR="000E7A00" w:rsidRPr="00D4067F" w:rsidRDefault="000E7A00" w:rsidP="008B4D0E">
      <w:pPr>
        <w:pStyle w:val="Subhead2"/>
        <w:spacing w:before="0" w:after="0"/>
        <w:jc w:val="both"/>
        <w:rPr>
          <w:rFonts w:cs="Arial"/>
          <w:color w:val="auto"/>
        </w:rPr>
      </w:pPr>
      <w:r w:rsidRPr="00D4067F">
        <w:rPr>
          <w:rFonts w:cs="Arial"/>
          <w:color w:val="auto"/>
        </w:rPr>
        <w:t>7.</w:t>
      </w:r>
      <w:r w:rsidR="00DD1610">
        <w:rPr>
          <w:rFonts w:cs="Arial"/>
          <w:color w:val="auto"/>
        </w:rPr>
        <w:t>8</w:t>
      </w:r>
      <w:r w:rsidRPr="00D4067F">
        <w:rPr>
          <w:rFonts w:cs="Arial"/>
          <w:color w:val="auto"/>
        </w:rPr>
        <w:t xml:space="preserve"> Contract </w:t>
      </w:r>
      <w:r w:rsidR="00DD1610">
        <w:rPr>
          <w:rFonts w:cs="Arial"/>
          <w:color w:val="auto"/>
        </w:rPr>
        <w:t>F</w:t>
      </w:r>
      <w:r w:rsidRPr="00D4067F">
        <w:rPr>
          <w:rFonts w:cs="Arial"/>
          <w:color w:val="auto"/>
        </w:rPr>
        <w:t>inalisation</w:t>
      </w:r>
    </w:p>
    <w:p w14:paraId="0B24C010" w14:textId="77777777" w:rsidR="004E303F" w:rsidRDefault="004E303F" w:rsidP="008B4D0E">
      <w:pPr>
        <w:pStyle w:val="1bodycopy10pt"/>
        <w:spacing w:after="0"/>
        <w:jc w:val="both"/>
        <w:rPr>
          <w:rFonts w:cs="Arial"/>
          <w:sz w:val="24"/>
        </w:rPr>
      </w:pPr>
    </w:p>
    <w:p w14:paraId="5BE4BC0C" w14:textId="1E570342" w:rsidR="000E7A00" w:rsidRDefault="00DD1610" w:rsidP="008B4D0E">
      <w:pPr>
        <w:pStyle w:val="1bodycopy10pt"/>
        <w:spacing w:after="0"/>
        <w:jc w:val="both"/>
        <w:rPr>
          <w:rFonts w:cs="Arial"/>
          <w:sz w:val="24"/>
        </w:rPr>
      </w:pPr>
      <w:r>
        <w:rPr>
          <w:rFonts w:cs="Arial"/>
          <w:sz w:val="24"/>
        </w:rPr>
        <w:t xml:space="preserve">The school </w:t>
      </w:r>
      <w:r w:rsidR="000E7A00" w:rsidRPr="00D4067F">
        <w:rPr>
          <w:rFonts w:cs="Arial"/>
          <w:sz w:val="24"/>
        </w:rPr>
        <w:t xml:space="preserve">will work closely with the winning bidder to ensure a smooth transition from the bidding process to contract execution. There will be no </w:t>
      </w:r>
      <w:r w:rsidR="00C65E47" w:rsidRPr="00D4067F">
        <w:rPr>
          <w:rFonts w:cs="Arial"/>
          <w:sz w:val="24"/>
        </w:rPr>
        <w:t>commitment,</w:t>
      </w:r>
      <w:r w:rsidR="000E7A00" w:rsidRPr="00D4067F">
        <w:rPr>
          <w:rFonts w:cs="Arial"/>
          <w:sz w:val="24"/>
        </w:rPr>
        <w:t xml:space="preserve"> and no work shall begin</w:t>
      </w:r>
      <w:r w:rsidR="00FA1445">
        <w:rPr>
          <w:rFonts w:cs="Arial"/>
          <w:sz w:val="24"/>
        </w:rPr>
        <w:t>,</w:t>
      </w:r>
      <w:r w:rsidR="000E7A00" w:rsidRPr="00D4067F">
        <w:rPr>
          <w:rFonts w:cs="Arial"/>
          <w:sz w:val="24"/>
        </w:rPr>
        <w:t xml:space="preserve"> until both parties have signed the contract.</w:t>
      </w:r>
    </w:p>
    <w:p w14:paraId="5887B7AA" w14:textId="77777777" w:rsidR="00EA2218" w:rsidRPr="00D4067F" w:rsidRDefault="00EA2218" w:rsidP="008B4D0E">
      <w:pPr>
        <w:pStyle w:val="1bodycopy10pt"/>
        <w:spacing w:after="0"/>
        <w:jc w:val="both"/>
        <w:rPr>
          <w:rFonts w:cs="Arial"/>
          <w:sz w:val="24"/>
        </w:rPr>
      </w:pPr>
    </w:p>
    <w:p w14:paraId="08D0B459" w14:textId="3383BB5A" w:rsidR="004A68B5" w:rsidRDefault="004A68B5" w:rsidP="00574CD6">
      <w:pPr>
        <w:pStyle w:val="Heading1"/>
        <w:numPr>
          <w:ilvl w:val="0"/>
          <w:numId w:val="27"/>
        </w:numPr>
        <w:spacing w:before="0" w:after="0"/>
        <w:jc w:val="both"/>
        <w:rPr>
          <w:color w:val="auto"/>
        </w:rPr>
      </w:pPr>
      <w:bookmarkStart w:id="24" w:name="_Toc1058446870"/>
      <w:bookmarkStart w:id="25" w:name="_Toc242783545"/>
      <w:bookmarkEnd w:id="23"/>
      <w:r w:rsidRPr="65ED16A8">
        <w:rPr>
          <w:color w:val="auto"/>
        </w:rPr>
        <w:t xml:space="preserve">Conflicts </w:t>
      </w:r>
      <w:r w:rsidR="00E93515" w:rsidRPr="65ED16A8">
        <w:rPr>
          <w:color w:val="auto"/>
        </w:rPr>
        <w:t>O</w:t>
      </w:r>
      <w:r w:rsidRPr="65ED16A8">
        <w:rPr>
          <w:color w:val="auto"/>
        </w:rPr>
        <w:t xml:space="preserve">f </w:t>
      </w:r>
      <w:r w:rsidR="00E93515" w:rsidRPr="65ED16A8">
        <w:rPr>
          <w:color w:val="auto"/>
        </w:rPr>
        <w:t>I</w:t>
      </w:r>
      <w:r w:rsidRPr="65ED16A8">
        <w:rPr>
          <w:color w:val="auto"/>
        </w:rPr>
        <w:t>nterest</w:t>
      </w:r>
      <w:bookmarkEnd w:id="24"/>
      <w:bookmarkEnd w:id="25"/>
    </w:p>
    <w:p w14:paraId="6499933F" w14:textId="77777777" w:rsidR="00E93515" w:rsidRPr="00E93515" w:rsidRDefault="00E93515" w:rsidP="008B4D0E">
      <w:pPr>
        <w:pStyle w:val="6Abstract"/>
        <w:spacing w:after="0"/>
        <w:rPr>
          <w:sz w:val="24"/>
          <w:szCs w:val="24"/>
          <w:lang w:val="en-GB"/>
        </w:rPr>
      </w:pPr>
    </w:p>
    <w:p w14:paraId="32571B21" w14:textId="2A5B5714" w:rsidR="005512BB" w:rsidRDefault="00236EA0" w:rsidP="00574CD6">
      <w:pPr>
        <w:pStyle w:val="Subhead2"/>
        <w:numPr>
          <w:ilvl w:val="1"/>
          <w:numId w:val="27"/>
        </w:numPr>
        <w:spacing w:before="0" w:after="0"/>
        <w:jc w:val="both"/>
        <w:rPr>
          <w:rFonts w:cs="Arial"/>
          <w:color w:val="auto"/>
        </w:rPr>
      </w:pPr>
      <w:r>
        <w:rPr>
          <w:rFonts w:cs="Arial"/>
          <w:color w:val="auto"/>
        </w:rPr>
        <w:t xml:space="preserve"> </w:t>
      </w:r>
      <w:r w:rsidR="005512BB" w:rsidRPr="00D4067F">
        <w:rPr>
          <w:rFonts w:cs="Arial"/>
          <w:color w:val="auto"/>
        </w:rPr>
        <w:t xml:space="preserve">Register </w:t>
      </w:r>
      <w:r w:rsidR="00E93515">
        <w:rPr>
          <w:rFonts w:cs="Arial"/>
          <w:color w:val="auto"/>
        </w:rPr>
        <w:t>O</w:t>
      </w:r>
      <w:r w:rsidR="005512BB" w:rsidRPr="00D4067F">
        <w:rPr>
          <w:rFonts w:cs="Arial"/>
          <w:color w:val="auto"/>
        </w:rPr>
        <w:t xml:space="preserve">f </w:t>
      </w:r>
      <w:r w:rsidR="00E93515">
        <w:rPr>
          <w:rFonts w:cs="Arial"/>
          <w:color w:val="auto"/>
        </w:rPr>
        <w:t>I</w:t>
      </w:r>
      <w:r w:rsidR="005512BB" w:rsidRPr="00D4067F">
        <w:rPr>
          <w:rFonts w:cs="Arial"/>
          <w:color w:val="auto"/>
        </w:rPr>
        <w:t>nterests</w:t>
      </w:r>
    </w:p>
    <w:p w14:paraId="1FE58B8D" w14:textId="77777777" w:rsidR="00434FEA" w:rsidRPr="00434FEA" w:rsidRDefault="00434FEA" w:rsidP="008B4D0E">
      <w:pPr>
        <w:pStyle w:val="1bodycopy10pt"/>
        <w:spacing w:after="0"/>
      </w:pPr>
    </w:p>
    <w:p w14:paraId="7BFCAE87" w14:textId="41D0AA36" w:rsidR="005B64A8" w:rsidRDefault="005B64A8" w:rsidP="008B4D0E">
      <w:pPr>
        <w:pStyle w:val="BodyText"/>
        <w:spacing w:after="0" w:line="232" w:lineRule="auto"/>
        <w:ind w:right="11"/>
        <w:jc w:val="both"/>
        <w:rPr>
          <w:rFonts w:cs="Arial"/>
          <w:sz w:val="24"/>
        </w:rPr>
      </w:pPr>
      <w:r w:rsidRPr="00D4067F">
        <w:rPr>
          <w:rFonts w:cs="Arial"/>
          <w:sz w:val="24"/>
        </w:rPr>
        <w:t>It</w:t>
      </w:r>
      <w:r w:rsidRPr="00D4067F">
        <w:rPr>
          <w:rFonts w:cs="Arial"/>
          <w:spacing w:val="-8"/>
          <w:sz w:val="24"/>
        </w:rPr>
        <w:t xml:space="preserve"> </w:t>
      </w:r>
      <w:r w:rsidRPr="00D4067F">
        <w:rPr>
          <w:rFonts w:cs="Arial"/>
          <w:sz w:val="24"/>
        </w:rPr>
        <w:t>is</w:t>
      </w:r>
      <w:r w:rsidRPr="00D4067F">
        <w:rPr>
          <w:rFonts w:cs="Arial"/>
          <w:spacing w:val="-1"/>
          <w:sz w:val="24"/>
        </w:rPr>
        <w:t xml:space="preserve"> </w:t>
      </w:r>
      <w:r w:rsidRPr="00D4067F">
        <w:rPr>
          <w:rFonts w:cs="Arial"/>
          <w:sz w:val="24"/>
        </w:rPr>
        <w:t>important</w:t>
      </w:r>
      <w:r w:rsidRPr="00D4067F">
        <w:rPr>
          <w:rFonts w:cs="Arial"/>
          <w:spacing w:val="-8"/>
          <w:sz w:val="24"/>
        </w:rPr>
        <w:t xml:space="preserve"> </w:t>
      </w:r>
      <w:r w:rsidRPr="00D4067F">
        <w:rPr>
          <w:rFonts w:cs="Arial"/>
          <w:sz w:val="24"/>
        </w:rPr>
        <w:t>for</w:t>
      </w:r>
      <w:r w:rsidRPr="00D4067F">
        <w:rPr>
          <w:rFonts w:cs="Arial"/>
          <w:spacing w:val="-6"/>
          <w:sz w:val="24"/>
        </w:rPr>
        <w:t xml:space="preserve"> </w:t>
      </w:r>
      <w:r w:rsidRPr="00D4067F">
        <w:rPr>
          <w:rFonts w:cs="Arial"/>
          <w:sz w:val="24"/>
        </w:rPr>
        <w:t>anyone</w:t>
      </w:r>
      <w:r w:rsidRPr="00D4067F">
        <w:rPr>
          <w:rFonts w:cs="Arial"/>
          <w:spacing w:val="-5"/>
          <w:sz w:val="24"/>
        </w:rPr>
        <w:t xml:space="preserve"> </w:t>
      </w:r>
      <w:r w:rsidRPr="00D4067F">
        <w:rPr>
          <w:rFonts w:cs="Arial"/>
          <w:sz w:val="24"/>
        </w:rPr>
        <w:t>involved</w:t>
      </w:r>
      <w:r w:rsidRPr="00D4067F">
        <w:rPr>
          <w:rFonts w:cs="Arial"/>
          <w:spacing w:val="-5"/>
          <w:sz w:val="24"/>
        </w:rPr>
        <w:t xml:space="preserve"> </w:t>
      </w:r>
      <w:r w:rsidRPr="00D4067F">
        <w:rPr>
          <w:rFonts w:cs="Arial"/>
          <w:sz w:val="24"/>
        </w:rPr>
        <w:t>in</w:t>
      </w:r>
      <w:r w:rsidRPr="00D4067F">
        <w:rPr>
          <w:rFonts w:cs="Arial"/>
          <w:spacing w:val="-5"/>
          <w:sz w:val="24"/>
        </w:rPr>
        <w:t xml:space="preserve"> </w:t>
      </w:r>
      <w:r w:rsidRPr="00D4067F">
        <w:rPr>
          <w:rFonts w:cs="Arial"/>
          <w:sz w:val="24"/>
        </w:rPr>
        <w:t>spending</w:t>
      </w:r>
      <w:r w:rsidRPr="00D4067F">
        <w:rPr>
          <w:rFonts w:cs="Arial"/>
          <w:spacing w:val="-5"/>
          <w:sz w:val="24"/>
        </w:rPr>
        <w:t xml:space="preserve"> </w:t>
      </w:r>
      <w:r w:rsidRPr="00D4067F">
        <w:rPr>
          <w:rFonts w:cs="Arial"/>
          <w:sz w:val="24"/>
        </w:rPr>
        <w:t>public</w:t>
      </w:r>
      <w:r w:rsidRPr="00D4067F">
        <w:rPr>
          <w:rFonts w:cs="Arial"/>
          <w:spacing w:val="-6"/>
          <w:sz w:val="24"/>
        </w:rPr>
        <w:t xml:space="preserve"> </w:t>
      </w:r>
      <w:r w:rsidRPr="00D4067F">
        <w:rPr>
          <w:rFonts w:cs="Arial"/>
          <w:sz w:val="24"/>
        </w:rPr>
        <w:t>money</w:t>
      </w:r>
      <w:r w:rsidRPr="00D4067F">
        <w:rPr>
          <w:rFonts w:cs="Arial"/>
          <w:spacing w:val="-6"/>
          <w:sz w:val="24"/>
        </w:rPr>
        <w:t xml:space="preserve"> </w:t>
      </w:r>
      <w:r w:rsidRPr="00D4067F">
        <w:rPr>
          <w:rFonts w:cs="Arial"/>
          <w:sz w:val="24"/>
        </w:rPr>
        <w:t>to</w:t>
      </w:r>
      <w:r w:rsidRPr="00D4067F">
        <w:rPr>
          <w:rFonts w:cs="Arial"/>
          <w:spacing w:val="-5"/>
          <w:sz w:val="24"/>
        </w:rPr>
        <w:t xml:space="preserve"> </w:t>
      </w:r>
      <w:r w:rsidRPr="00D4067F">
        <w:rPr>
          <w:rFonts w:cs="Arial"/>
          <w:sz w:val="24"/>
        </w:rPr>
        <w:t>demonstrate</w:t>
      </w:r>
      <w:r w:rsidRPr="00D4067F">
        <w:rPr>
          <w:rFonts w:cs="Arial"/>
          <w:spacing w:val="-5"/>
          <w:sz w:val="24"/>
        </w:rPr>
        <w:t xml:space="preserve"> </w:t>
      </w:r>
      <w:r w:rsidRPr="00D4067F">
        <w:rPr>
          <w:rFonts w:cs="Arial"/>
          <w:sz w:val="24"/>
        </w:rPr>
        <w:t>that they do not benefit personally from the decisions they make. To avoid any misunderstanding that might arise</w:t>
      </w:r>
      <w:r w:rsidR="00550DBA">
        <w:rPr>
          <w:rFonts w:cs="Arial"/>
          <w:sz w:val="24"/>
        </w:rPr>
        <w:t>,</w:t>
      </w:r>
      <w:r w:rsidRPr="00D4067F">
        <w:rPr>
          <w:rFonts w:cs="Arial"/>
          <w:sz w:val="24"/>
        </w:rPr>
        <w:t xml:space="preserve"> all </w:t>
      </w:r>
      <w:r w:rsidR="00550DBA">
        <w:rPr>
          <w:rFonts w:cs="Arial"/>
          <w:sz w:val="24"/>
        </w:rPr>
        <w:t>A</w:t>
      </w:r>
      <w:r w:rsidRPr="00D4067F">
        <w:rPr>
          <w:rFonts w:cs="Arial"/>
          <w:sz w:val="24"/>
        </w:rPr>
        <w:t xml:space="preserve">cademy </w:t>
      </w:r>
      <w:r w:rsidR="00550DBA">
        <w:rPr>
          <w:rFonts w:cs="Arial"/>
          <w:sz w:val="24"/>
        </w:rPr>
        <w:t>T</w:t>
      </w:r>
      <w:r w:rsidRPr="00D4067F">
        <w:rPr>
          <w:rFonts w:cs="Arial"/>
          <w:sz w:val="24"/>
        </w:rPr>
        <w:t xml:space="preserve">rustees and staff with significant financial or spending powers are required to declare any financial interests they have in companies or individuals from which the </w:t>
      </w:r>
      <w:r w:rsidR="002674CD">
        <w:rPr>
          <w:rFonts w:cs="Arial"/>
          <w:sz w:val="24"/>
        </w:rPr>
        <w:t>A</w:t>
      </w:r>
      <w:r w:rsidRPr="00D4067F">
        <w:rPr>
          <w:rFonts w:cs="Arial"/>
          <w:sz w:val="24"/>
        </w:rPr>
        <w:t xml:space="preserve">cademy may purchase goods or services. The </w:t>
      </w:r>
      <w:r w:rsidR="002674CD">
        <w:rPr>
          <w:rFonts w:cs="Arial"/>
          <w:sz w:val="24"/>
        </w:rPr>
        <w:t>R</w:t>
      </w:r>
      <w:r w:rsidRPr="00D4067F">
        <w:rPr>
          <w:rFonts w:cs="Arial"/>
          <w:sz w:val="24"/>
        </w:rPr>
        <w:t>egister</w:t>
      </w:r>
      <w:r w:rsidR="002674CD">
        <w:rPr>
          <w:rFonts w:cs="Arial"/>
          <w:sz w:val="24"/>
        </w:rPr>
        <w:t xml:space="preserve"> of Business Interests (RBI)</w:t>
      </w:r>
      <w:r w:rsidRPr="00D4067F">
        <w:rPr>
          <w:rFonts w:cs="Arial"/>
          <w:sz w:val="24"/>
        </w:rPr>
        <w:t xml:space="preserve"> is open to public inspection.</w:t>
      </w:r>
    </w:p>
    <w:p w14:paraId="791049E9" w14:textId="77777777" w:rsidR="00E2315A" w:rsidRPr="00D4067F" w:rsidRDefault="00E2315A" w:rsidP="008B4D0E">
      <w:pPr>
        <w:pStyle w:val="BodyText"/>
        <w:spacing w:after="0" w:line="232" w:lineRule="auto"/>
        <w:ind w:right="11"/>
        <w:jc w:val="both"/>
        <w:rPr>
          <w:rFonts w:cs="Arial"/>
          <w:sz w:val="24"/>
        </w:rPr>
      </w:pPr>
    </w:p>
    <w:p w14:paraId="27C071D9" w14:textId="2148F977" w:rsidR="005B64A8" w:rsidRDefault="005B64A8" w:rsidP="008B4D0E">
      <w:pPr>
        <w:pStyle w:val="BodyText"/>
        <w:spacing w:after="0" w:line="232" w:lineRule="auto"/>
        <w:ind w:right="14"/>
        <w:jc w:val="both"/>
        <w:rPr>
          <w:rFonts w:cs="Arial"/>
          <w:spacing w:val="-2"/>
          <w:sz w:val="24"/>
        </w:rPr>
      </w:pPr>
      <w:r w:rsidRPr="00D4067F">
        <w:rPr>
          <w:rFonts w:cs="Arial"/>
          <w:sz w:val="24"/>
        </w:rPr>
        <w:t xml:space="preserve">The </w:t>
      </w:r>
      <w:r w:rsidR="002674CD">
        <w:rPr>
          <w:rFonts w:cs="Arial"/>
          <w:sz w:val="24"/>
        </w:rPr>
        <w:t xml:space="preserve">RBI </w:t>
      </w:r>
      <w:r w:rsidRPr="00D4067F">
        <w:rPr>
          <w:rFonts w:cs="Arial"/>
          <w:sz w:val="24"/>
        </w:rPr>
        <w:t>should include all business interests such as directorships, shareholding</w:t>
      </w:r>
      <w:r w:rsidR="000827F9">
        <w:rPr>
          <w:rFonts w:cs="Arial"/>
          <w:sz w:val="24"/>
        </w:rPr>
        <w:t>s</w:t>
      </w:r>
      <w:r w:rsidRPr="00D4067F">
        <w:rPr>
          <w:rFonts w:cs="Arial"/>
          <w:sz w:val="24"/>
        </w:rPr>
        <w:t xml:space="preserve"> or other appointments of influence within a business or organisation which</w:t>
      </w:r>
      <w:r w:rsidRPr="00D4067F">
        <w:rPr>
          <w:rFonts w:cs="Arial"/>
          <w:spacing w:val="-9"/>
          <w:sz w:val="24"/>
        </w:rPr>
        <w:t xml:space="preserve"> </w:t>
      </w:r>
      <w:r w:rsidRPr="00D4067F">
        <w:rPr>
          <w:rFonts w:cs="Arial"/>
          <w:sz w:val="24"/>
        </w:rPr>
        <w:t>may</w:t>
      </w:r>
      <w:r w:rsidRPr="00D4067F">
        <w:rPr>
          <w:rFonts w:cs="Arial"/>
          <w:spacing w:val="-10"/>
          <w:sz w:val="24"/>
        </w:rPr>
        <w:t xml:space="preserve"> </w:t>
      </w:r>
      <w:r w:rsidRPr="00D4067F">
        <w:rPr>
          <w:rFonts w:cs="Arial"/>
          <w:sz w:val="24"/>
        </w:rPr>
        <w:t>have</w:t>
      </w:r>
      <w:r w:rsidRPr="00D4067F">
        <w:rPr>
          <w:rFonts w:cs="Arial"/>
          <w:spacing w:val="-9"/>
          <w:sz w:val="24"/>
        </w:rPr>
        <w:t xml:space="preserve"> </w:t>
      </w:r>
      <w:r w:rsidRPr="00D4067F">
        <w:rPr>
          <w:rFonts w:cs="Arial"/>
          <w:sz w:val="24"/>
        </w:rPr>
        <w:t>dealings</w:t>
      </w:r>
      <w:r w:rsidRPr="00D4067F">
        <w:rPr>
          <w:rFonts w:cs="Arial"/>
          <w:spacing w:val="-10"/>
          <w:sz w:val="24"/>
        </w:rPr>
        <w:t xml:space="preserve"> </w:t>
      </w:r>
      <w:r w:rsidRPr="00D4067F">
        <w:rPr>
          <w:rFonts w:cs="Arial"/>
          <w:sz w:val="24"/>
        </w:rPr>
        <w:t>with</w:t>
      </w:r>
      <w:r w:rsidRPr="00D4067F">
        <w:rPr>
          <w:rFonts w:cs="Arial"/>
          <w:spacing w:val="-9"/>
          <w:sz w:val="24"/>
        </w:rPr>
        <w:t xml:space="preserve"> </w:t>
      </w:r>
      <w:r w:rsidRPr="00D4067F">
        <w:rPr>
          <w:rFonts w:cs="Arial"/>
          <w:sz w:val="24"/>
        </w:rPr>
        <w:t>the</w:t>
      </w:r>
      <w:r w:rsidRPr="00D4067F">
        <w:rPr>
          <w:rFonts w:cs="Arial"/>
          <w:spacing w:val="-10"/>
          <w:sz w:val="24"/>
        </w:rPr>
        <w:t xml:space="preserve"> </w:t>
      </w:r>
      <w:r w:rsidR="000827F9">
        <w:rPr>
          <w:rFonts w:cs="Arial"/>
          <w:spacing w:val="-10"/>
          <w:sz w:val="24"/>
        </w:rPr>
        <w:t>A</w:t>
      </w:r>
      <w:r w:rsidRPr="00D4067F">
        <w:rPr>
          <w:rFonts w:cs="Arial"/>
          <w:sz w:val="24"/>
        </w:rPr>
        <w:t>cademy.</w:t>
      </w:r>
      <w:r w:rsidRPr="00D4067F">
        <w:rPr>
          <w:rFonts w:cs="Arial"/>
          <w:spacing w:val="-12"/>
          <w:sz w:val="24"/>
        </w:rPr>
        <w:t xml:space="preserve"> </w:t>
      </w:r>
      <w:r w:rsidRPr="00D4067F">
        <w:rPr>
          <w:rFonts w:cs="Arial"/>
          <w:sz w:val="24"/>
        </w:rPr>
        <w:t>The</w:t>
      </w:r>
      <w:r w:rsidRPr="00D4067F">
        <w:rPr>
          <w:rFonts w:cs="Arial"/>
          <w:spacing w:val="-14"/>
          <w:sz w:val="24"/>
        </w:rPr>
        <w:t xml:space="preserve"> </w:t>
      </w:r>
      <w:r w:rsidRPr="00D4067F">
        <w:rPr>
          <w:rFonts w:cs="Arial"/>
          <w:sz w:val="24"/>
        </w:rPr>
        <w:t>disclosures</w:t>
      </w:r>
      <w:r w:rsidRPr="00D4067F">
        <w:rPr>
          <w:rFonts w:cs="Arial"/>
          <w:spacing w:val="-10"/>
          <w:sz w:val="24"/>
        </w:rPr>
        <w:t xml:space="preserve"> </w:t>
      </w:r>
      <w:r w:rsidRPr="00D4067F">
        <w:rPr>
          <w:rFonts w:cs="Arial"/>
          <w:sz w:val="24"/>
        </w:rPr>
        <w:t>should</w:t>
      </w:r>
      <w:r w:rsidRPr="00D4067F">
        <w:rPr>
          <w:rFonts w:cs="Arial"/>
          <w:spacing w:val="-9"/>
          <w:sz w:val="24"/>
        </w:rPr>
        <w:t xml:space="preserve"> </w:t>
      </w:r>
      <w:r w:rsidRPr="00D4067F">
        <w:rPr>
          <w:rFonts w:cs="Arial"/>
          <w:sz w:val="24"/>
        </w:rPr>
        <w:t>also</w:t>
      </w:r>
      <w:r w:rsidRPr="00D4067F">
        <w:rPr>
          <w:rFonts w:cs="Arial"/>
          <w:spacing w:val="-9"/>
          <w:sz w:val="24"/>
        </w:rPr>
        <w:t xml:space="preserve"> </w:t>
      </w:r>
      <w:r w:rsidRPr="00D4067F">
        <w:rPr>
          <w:rFonts w:cs="Arial"/>
          <w:sz w:val="24"/>
        </w:rPr>
        <w:t xml:space="preserve">include business interests of relatives such as a parent or spouse or business partner where influence could be exerted over a </w:t>
      </w:r>
      <w:r w:rsidR="000827F9">
        <w:rPr>
          <w:rFonts w:cs="Arial"/>
          <w:sz w:val="24"/>
        </w:rPr>
        <w:t>Trustee</w:t>
      </w:r>
      <w:r w:rsidRPr="00D4067F">
        <w:rPr>
          <w:rFonts w:cs="Arial"/>
          <w:sz w:val="24"/>
        </w:rPr>
        <w:t xml:space="preserve"> or a member of staff by that </w:t>
      </w:r>
      <w:r w:rsidRPr="00D4067F">
        <w:rPr>
          <w:rFonts w:cs="Arial"/>
          <w:spacing w:val="-2"/>
          <w:sz w:val="24"/>
        </w:rPr>
        <w:t>person.</w:t>
      </w:r>
    </w:p>
    <w:p w14:paraId="1F9B90A3" w14:textId="77777777" w:rsidR="00E2315A" w:rsidRPr="00D4067F" w:rsidRDefault="00E2315A" w:rsidP="008B4D0E">
      <w:pPr>
        <w:pStyle w:val="BodyText"/>
        <w:spacing w:after="0" w:line="232" w:lineRule="auto"/>
        <w:ind w:right="14"/>
        <w:jc w:val="both"/>
        <w:rPr>
          <w:rFonts w:cs="Arial"/>
          <w:sz w:val="24"/>
        </w:rPr>
      </w:pPr>
    </w:p>
    <w:p w14:paraId="1CDC4E9A" w14:textId="768C4912" w:rsidR="005B64A8" w:rsidRPr="00D4067F" w:rsidRDefault="005B64A8" w:rsidP="008B4D0E">
      <w:pPr>
        <w:pStyle w:val="BodyText"/>
        <w:spacing w:after="0" w:line="232" w:lineRule="auto"/>
        <w:ind w:right="20"/>
        <w:jc w:val="both"/>
        <w:rPr>
          <w:rFonts w:cs="Arial"/>
          <w:sz w:val="24"/>
        </w:rPr>
      </w:pPr>
      <w:r w:rsidRPr="00D4067F">
        <w:rPr>
          <w:rFonts w:cs="Arial"/>
          <w:sz w:val="24"/>
        </w:rPr>
        <w:t>The</w:t>
      </w:r>
      <w:r w:rsidRPr="00D4067F">
        <w:rPr>
          <w:rFonts w:cs="Arial"/>
          <w:spacing w:val="-12"/>
          <w:sz w:val="24"/>
        </w:rPr>
        <w:t xml:space="preserve"> </w:t>
      </w:r>
      <w:r w:rsidRPr="00D4067F">
        <w:rPr>
          <w:rFonts w:cs="Arial"/>
          <w:sz w:val="24"/>
        </w:rPr>
        <w:t>existence</w:t>
      </w:r>
      <w:r w:rsidRPr="00D4067F">
        <w:rPr>
          <w:rFonts w:cs="Arial"/>
          <w:spacing w:val="-16"/>
          <w:sz w:val="24"/>
        </w:rPr>
        <w:t xml:space="preserve"> </w:t>
      </w:r>
      <w:r w:rsidRPr="00D4067F">
        <w:rPr>
          <w:rFonts w:cs="Arial"/>
          <w:sz w:val="24"/>
        </w:rPr>
        <w:t>of</w:t>
      </w:r>
      <w:r w:rsidRPr="00D4067F">
        <w:rPr>
          <w:rFonts w:cs="Arial"/>
          <w:spacing w:val="-14"/>
          <w:sz w:val="24"/>
        </w:rPr>
        <w:t xml:space="preserve"> </w:t>
      </w:r>
      <w:r w:rsidRPr="00D4067F">
        <w:rPr>
          <w:rFonts w:cs="Arial"/>
          <w:sz w:val="24"/>
        </w:rPr>
        <w:t>a</w:t>
      </w:r>
      <w:r w:rsidR="00E2315A">
        <w:rPr>
          <w:rFonts w:cs="Arial"/>
          <w:sz w:val="24"/>
        </w:rPr>
        <w:t>n</w:t>
      </w:r>
      <w:r w:rsidR="000827F9">
        <w:rPr>
          <w:rFonts w:cs="Arial"/>
          <w:sz w:val="24"/>
        </w:rPr>
        <w:t xml:space="preserve"> RBI </w:t>
      </w:r>
      <w:r w:rsidRPr="00D4067F">
        <w:rPr>
          <w:rFonts w:cs="Arial"/>
          <w:sz w:val="24"/>
        </w:rPr>
        <w:t>does</w:t>
      </w:r>
      <w:r w:rsidRPr="00D4067F">
        <w:rPr>
          <w:rFonts w:cs="Arial"/>
          <w:spacing w:val="-12"/>
          <w:sz w:val="24"/>
        </w:rPr>
        <w:t xml:space="preserve"> </w:t>
      </w:r>
      <w:r w:rsidRPr="00D4067F">
        <w:rPr>
          <w:rFonts w:cs="Arial"/>
          <w:sz w:val="24"/>
        </w:rPr>
        <w:t>not,</w:t>
      </w:r>
      <w:r w:rsidRPr="00D4067F">
        <w:rPr>
          <w:rFonts w:cs="Arial"/>
          <w:spacing w:val="-14"/>
          <w:sz w:val="24"/>
        </w:rPr>
        <w:t xml:space="preserve"> </w:t>
      </w:r>
      <w:r w:rsidRPr="00D4067F">
        <w:rPr>
          <w:rFonts w:cs="Arial"/>
          <w:sz w:val="24"/>
        </w:rPr>
        <w:t>of</w:t>
      </w:r>
      <w:r w:rsidRPr="00D4067F">
        <w:rPr>
          <w:rFonts w:cs="Arial"/>
          <w:spacing w:val="-14"/>
          <w:sz w:val="24"/>
        </w:rPr>
        <w:t xml:space="preserve"> </w:t>
      </w:r>
      <w:r w:rsidRPr="00D4067F">
        <w:rPr>
          <w:rFonts w:cs="Arial"/>
          <w:sz w:val="24"/>
        </w:rPr>
        <w:t>course,</w:t>
      </w:r>
      <w:r w:rsidRPr="00D4067F">
        <w:rPr>
          <w:rFonts w:cs="Arial"/>
          <w:spacing w:val="-14"/>
          <w:sz w:val="24"/>
        </w:rPr>
        <w:t xml:space="preserve"> </w:t>
      </w:r>
      <w:r w:rsidRPr="00D4067F">
        <w:rPr>
          <w:rFonts w:cs="Arial"/>
          <w:sz w:val="24"/>
        </w:rPr>
        <w:t>detract</w:t>
      </w:r>
      <w:r w:rsidRPr="00D4067F">
        <w:rPr>
          <w:rFonts w:cs="Arial"/>
          <w:spacing w:val="-14"/>
          <w:sz w:val="24"/>
        </w:rPr>
        <w:t xml:space="preserve"> </w:t>
      </w:r>
      <w:r w:rsidRPr="00D4067F">
        <w:rPr>
          <w:rFonts w:cs="Arial"/>
          <w:sz w:val="24"/>
        </w:rPr>
        <w:t>from the</w:t>
      </w:r>
      <w:r w:rsidRPr="00D4067F">
        <w:rPr>
          <w:rFonts w:cs="Arial"/>
          <w:spacing w:val="-3"/>
          <w:sz w:val="24"/>
        </w:rPr>
        <w:t xml:space="preserve"> </w:t>
      </w:r>
      <w:r w:rsidRPr="00D4067F">
        <w:rPr>
          <w:rFonts w:cs="Arial"/>
          <w:sz w:val="24"/>
        </w:rPr>
        <w:t>dut</w:t>
      </w:r>
      <w:r w:rsidR="00C17775">
        <w:rPr>
          <w:rFonts w:cs="Arial"/>
          <w:sz w:val="24"/>
        </w:rPr>
        <w:t>y of</w:t>
      </w:r>
      <w:r w:rsidRPr="00D4067F">
        <w:rPr>
          <w:rFonts w:cs="Arial"/>
          <w:spacing w:val="-9"/>
          <w:sz w:val="24"/>
        </w:rPr>
        <w:t xml:space="preserve"> </w:t>
      </w:r>
      <w:r w:rsidR="00C17775">
        <w:rPr>
          <w:rFonts w:cs="Arial"/>
          <w:spacing w:val="-9"/>
          <w:sz w:val="24"/>
        </w:rPr>
        <w:t>T</w:t>
      </w:r>
      <w:r w:rsidRPr="00D4067F">
        <w:rPr>
          <w:rFonts w:cs="Arial"/>
          <w:sz w:val="24"/>
        </w:rPr>
        <w:t>rustees</w:t>
      </w:r>
      <w:r w:rsidRPr="00D4067F">
        <w:rPr>
          <w:rFonts w:cs="Arial"/>
          <w:spacing w:val="-4"/>
          <w:sz w:val="24"/>
        </w:rPr>
        <w:t xml:space="preserve"> </w:t>
      </w:r>
      <w:r w:rsidRPr="00D4067F">
        <w:rPr>
          <w:rFonts w:cs="Arial"/>
          <w:sz w:val="24"/>
        </w:rPr>
        <w:t>and</w:t>
      </w:r>
      <w:r w:rsidRPr="00D4067F">
        <w:rPr>
          <w:rFonts w:cs="Arial"/>
          <w:spacing w:val="-3"/>
          <w:sz w:val="24"/>
        </w:rPr>
        <w:t xml:space="preserve"> </w:t>
      </w:r>
      <w:r w:rsidRPr="00D4067F">
        <w:rPr>
          <w:rFonts w:cs="Arial"/>
          <w:sz w:val="24"/>
        </w:rPr>
        <w:t>staff</w:t>
      </w:r>
      <w:r w:rsidRPr="00D4067F">
        <w:rPr>
          <w:rFonts w:cs="Arial"/>
          <w:spacing w:val="-6"/>
          <w:sz w:val="24"/>
        </w:rPr>
        <w:t xml:space="preserve"> </w:t>
      </w:r>
      <w:r w:rsidRPr="00D4067F">
        <w:rPr>
          <w:rFonts w:cs="Arial"/>
          <w:sz w:val="24"/>
        </w:rPr>
        <w:t>to</w:t>
      </w:r>
      <w:r w:rsidRPr="00D4067F">
        <w:rPr>
          <w:rFonts w:cs="Arial"/>
          <w:spacing w:val="-3"/>
          <w:sz w:val="24"/>
        </w:rPr>
        <w:t xml:space="preserve"> </w:t>
      </w:r>
      <w:r w:rsidRPr="00D4067F">
        <w:rPr>
          <w:rFonts w:cs="Arial"/>
          <w:sz w:val="24"/>
        </w:rPr>
        <w:t>declare</w:t>
      </w:r>
      <w:r w:rsidRPr="00D4067F">
        <w:rPr>
          <w:rFonts w:cs="Arial"/>
          <w:spacing w:val="-8"/>
          <w:sz w:val="24"/>
        </w:rPr>
        <w:t xml:space="preserve"> </w:t>
      </w:r>
      <w:r w:rsidR="00122BCB">
        <w:rPr>
          <w:rFonts w:cs="Arial"/>
          <w:spacing w:val="-8"/>
          <w:sz w:val="24"/>
        </w:rPr>
        <w:t xml:space="preserve">an </w:t>
      </w:r>
      <w:r w:rsidRPr="00D4067F">
        <w:rPr>
          <w:rFonts w:cs="Arial"/>
          <w:sz w:val="24"/>
        </w:rPr>
        <w:t>interest</w:t>
      </w:r>
      <w:r w:rsidRPr="00D4067F">
        <w:rPr>
          <w:rFonts w:cs="Arial"/>
          <w:spacing w:val="-4"/>
          <w:sz w:val="24"/>
        </w:rPr>
        <w:t xml:space="preserve"> </w:t>
      </w:r>
      <w:r w:rsidRPr="00D4067F">
        <w:rPr>
          <w:rFonts w:cs="Arial"/>
          <w:sz w:val="24"/>
        </w:rPr>
        <w:t>whenever</w:t>
      </w:r>
      <w:r w:rsidRPr="00D4067F">
        <w:rPr>
          <w:rFonts w:cs="Arial"/>
          <w:spacing w:val="-4"/>
          <w:sz w:val="24"/>
        </w:rPr>
        <w:t xml:space="preserve"> </w:t>
      </w:r>
      <w:r w:rsidRPr="00D4067F">
        <w:rPr>
          <w:rFonts w:cs="Arial"/>
          <w:sz w:val="24"/>
        </w:rPr>
        <w:t>they</w:t>
      </w:r>
      <w:r w:rsidRPr="00D4067F">
        <w:rPr>
          <w:rFonts w:cs="Arial"/>
          <w:spacing w:val="-9"/>
          <w:sz w:val="24"/>
        </w:rPr>
        <w:t xml:space="preserve"> </w:t>
      </w:r>
      <w:r w:rsidRPr="00D4067F">
        <w:rPr>
          <w:rFonts w:cs="Arial"/>
          <w:sz w:val="24"/>
        </w:rPr>
        <w:t>are</w:t>
      </w:r>
      <w:r w:rsidRPr="00D4067F">
        <w:rPr>
          <w:rFonts w:cs="Arial"/>
          <w:spacing w:val="-3"/>
          <w:sz w:val="24"/>
        </w:rPr>
        <w:t xml:space="preserve"> </w:t>
      </w:r>
      <w:r w:rsidRPr="00D4067F">
        <w:rPr>
          <w:rFonts w:cs="Arial"/>
          <w:sz w:val="24"/>
        </w:rPr>
        <w:t xml:space="preserve">relevant to matters being discussed by the Trust Board or a </w:t>
      </w:r>
      <w:r w:rsidR="00C17775">
        <w:rPr>
          <w:rFonts w:cs="Arial"/>
          <w:sz w:val="24"/>
        </w:rPr>
        <w:t>C</w:t>
      </w:r>
      <w:r w:rsidRPr="00D4067F">
        <w:rPr>
          <w:rFonts w:cs="Arial"/>
          <w:sz w:val="24"/>
        </w:rPr>
        <w:t>ommittee. Where an interest</w:t>
      </w:r>
      <w:r w:rsidRPr="00D4067F">
        <w:rPr>
          <w:rFonts w:cs="Arial"/>
          <w:spacing w:val="-15"/>
          <w:sz w:val="24"/>
        </w:rPr>
        <w:t xml:space="preserve"> </w:t>
      </w:r>
      <w:r w:rsidRPr="00D4067F">
        <w:rPr>
          <w:rFonts w:cs="Arial"/>
          <w:sz w:val="24"/>
        </w:rPr>
        <w:t>has</w:t>
      </w:r>
      <w:r w:rsidRPr="00D4067F">
        <w:rPr>
          <w:rFonts w:cs="Arial"/>
          <w:spacing w:val="-13"/>
          <w:sz w:val="24"/>
        </w:rPr>
        <w:t xml:space="preserve"> </w:t>
      </w:r>
      <w:r w:rsidRPr="00D4067F">
        <w:rPr>
          <w:rFonts w:cs="Arial"/>
          <w:sz w:val="24"/>
        </w:rPr>
        <w:t>been</w:t>
      </w:r>
      <w:r w:rsidRPr="00D4067F">
        <w:rPr>
          <w:rFonts w:cs="Arial"/>
          <w:spacing w:val="-12"/>
          <w:sz w:val="24"/>
        </w:rPr>
        <w:t xml:space="preserve"> </w:t>
      </w:r>
      <w:r w:rsidRPr="00D4067F">
        <w:rPr>
          <w:rFonts w:cs="Arial"/>
          <w:sz w:val="24"/>
        </w:rPr>
        <w:t>declared,</w:t>
      </w:r>
      <w:r w:rsidRPr="00D4067F">
        <w:rPr>
          <w:rFonts w:cs="Arial"/>
          <w:spacing w:val="-15"/>
          <w:sz w:val="24"/>
        </w:rPr>
        <w:t xml:space="preserve"> </w:t>
      </w:r>
      <w:r w:rsidR="007B58E4">
        <w:rPr>
          <w:rFonts w:cs="Arial"/>
          <w:spacing w:val="-15"/>
          <w:sz w:val="24"/>
        </w:rPr>
        <w:t>T</w:t>
      </w:r>
      <w:r w:rsidRPr="00D4067F">
        <w:rPr>
          <w:rFonts w:cs="Arial"/>
          <w:sz w:val="24"/>
        </w:rPr>
        <w:t>rustees</w:t>
      </w:r>
      <w:r w:rsidRPr="00D4067F">
        <w:rPr>
          <w:rFonts w:cs="Arial"/>
          <w:spacing w:val="-13"/>
          <w:sz w:val="24"/>
        </w:rPr>
        <w:t xml:space="preserve"> </w:t>
      </w:r>
      <w:r w:rsidRPr="00D4067F">
        <w:rPr>
          <w:rFonts w:cs="Arial"/>
          <w:sz w:val="24"/>
        </w:rPr>
        <w:t>and</w:t>
      </w:r>
      <w:r w:rsidRPr="00D4067F">
        <w:rPr>
          <w:rFonts w:cs="Arial"/>
          <w:spacing w:val="-8"/>
          <w:sz w:val="24"/>
        </w:rPr>
        <w:t xml:space="preserve"> </w:t>
      </w:r>
      <w:r w:rsidRPr="00D4067F">
        <w:rPr>
          <w:rFonts w:cs="Arial"/>
          <w:sz w:val="24"/>
        </w:rPr>
        <w:t>staff</w:t>
      </w:r>
      <w:r w:rsidRPr="00D4067F">
        <w:rPr>
          <w:rFonts w:cs="Arial"/>
          <w:spacing w:val="-15"/>
          <w:sz w:val="24"/>
        </w:rPr>
        <w:t xml:space="preserve"> </w:t>
      </w:r>
      <w:r w:rsidRPr="00D4067F">
        <w:rPr>
          <w:rFonts w:cs="Arial"/>
          <w:sz w:val="24"/>
        </w:rPr>
        <w:t>should</w:t>
      </w:r>
      <w:r w:rsidRPr="00D4067F">
        <w:rPr>
          <w:rFonts w:cs="Arial"/>
          <w:spacing w:val="-12"/>
          <w:sz w:val="24"/>
        </w:rPr>
        <w:t xml:space="preserve"> </w:t>
      </w:r>
      <w:r w:rsidRPr="00D4067F">
        <w:rPr>
          <w:rFonts w:cs="Arial"/>
          <w:sz w:val="24"/>
        </w:rPr>
        <w:t>not</w:t>
      </w:r>
      <w:r w:rsidRPr="00D4067F">
        <w:rPr>
          <w:rFonts w:cs="Arial"/>
          <w:spacing w:val="-15"/>
          <w:sz w:val="24"/>
        </w:rPr>
        <w:t xml:space="preserve"> </w:t>
      </w:r>
      <w:r w:rsidRPr="00D4067F">
        <w:rPr>
          <w:rFonts w:cs="Arial"/>
          <w:sz w:val="24"/>
        </w:rPr>
        <w:t>attend</w:t>
      </w:r>
      <w:r w:rsidRPr="00D4067F">
        <w:rPr>
          <w:rFonts w:cs="Arial"/>
          <w:spacing w:val="-12"/>
          <w:sz w:val="24"/>
        </w:rPr>
        <w:t xml:space="preserve"> </w:t>
      </w:r>
      <w:r w:rsidRPr="00D4067F">
        <w:rPr>
          <w:rFonts w:cs="Arial"/>
          <w:sz w:val="24"/>
        </w:rPr>
        <w:t>that</w:t>
      </w:r>
      <w:r w:rsidRPr="00D4067F">
        <w:rPr>
          <w:rFonts w:cs="Arial"/>
          <w:spacing w:val="-15"/>
          <w:sz w:val="24"/>
        </w:rPr>
        <w:t xml:space="preserve"> </w:t>
      </w:r>
      <w:r w:rsidRPr="00D4067F">
        <w:rPr>
          <w:rFonts w:cs="Arial"/>
          <w:sz w:val="24"/>
        </w:rPr>
        <w:t>part</w:t>
      </w:r>
      <w:r w:rsidRPr="00D4067F">
        <w:rPr>
          <w:rFonts w:cs="Arial"/>
          <w:spacing w:val="-15"/>
          <w:sz w:val="24"/>
        </w:rPr>
        <w:t xml:space="preserve"> </w:t>
      </w:r>
      <w:r w:rsidRPr="00D4067F">
        <w:rPr>
          <w:rFonts w:cs="Arial"/>
          <w:sz w:val="24"/>
        </w:rPr>
        <w:t>of</w:t>
      </w:r>
      <w:r w:rsidRPr="00D4067F">
        <w:rPr>
          <w:rFonts w:cs="Arial"/>
          <w:spacing w:val="-15"/>
          <w:sz w:val="24"/>
        </w:rPr>
        <w:t xml:space="preserve"> </w:t>
      </w:r>
      <w:r w:rsidRPr="00D4067F">
        <w:rPr>
          <w:rFonts w:cs="Arial"/>
          <w:sz w:val="24"/>
        </w:rPr>
        <w:t xml:space="preserve">any </w:t>
      </w:r>
      <w:r w:rsidR="007B58E4">
        <w:rPr>
          <w:rFonts w:cs="Arial"/>
          <w:sz w:val="24"/>
        </w:rPr>
        <w:t>C</w:t>
      </w:r>
      <w:r w:rsidRPr="00D4067F">
        <w:rPr>
          <w:rFonts w:cs="Arial"/>
          <w:sz w:val="24"/>
        </w:rPr>
        <w:t>ommittee or other meeting.</w:t>
      </w:r>
    </w:p>
    <w:p w14:paraId="4AC02956" w14:textId="77777777" w:rsidR="005B64A8" w:rsidRPr="00D4067F" w:rsidRDefault="005B64A8" w:rsidP="008B4D0E">
      <w:pPr>
        <w:pStyle w:val="Heading1"/>
        <w:spacing w:before="0" w:after="0"/>
        <w:rPr>
          <w:color w:val="auto"/>
          <w:sz w:val="24"/>
          <w:szCs w:val="24"/>
        </w:rPr>
      </w:pPr>
    </w:p>
    <w:p w14:paraId="2941BA17" w14:textId="741C4B10" w:rsidR="008E05E0" w:rsidRDefault="00CD5754" w:rsidP="46201576">
      <w:pPr>
        <w:pStyle w:val="1bodycopy10pt"/>
        <w:spacing w:after="0"/>
        <w:jc w:val="both"/>
        <w:rPr>
          <w:rFonts w:cs="Arial"/>
          <w:sz w:val="24"/>
        </w:rPr>
      </w:pPr>
      <w:r w:rsidRPr="46201576">
        <w:rPr>
          <w:rFonts w:cs="Arial"/>
          <w:sz w:val="24"/>
        </w:rPr>
        <w:t xml:space="preserve">The </w:t>
      </w:r>
      <w:r w:rsidR="00D357B1" w:rsidRPr="46201576">
        <w:rPr>
          <w:rFonts w:cs="Arial"/>
          <w:sz w:val="24"/>
        </w:rPr>
        <w:t>RBI</w:t>
      </w:r>
      <w:r w:rsidRPr="46201576">
        <w:rPr>
          <w:rFonts w:cs="Arial"/>
          <w:sz w:val="24"/>
        </w:rPr>
        <w:t xml:space="preserve"> </w:t>
      </w:r>
      <w:r w:rsidR="00714A22" w:rsidRPr="46201576">
        <w:rPr>
          <w:rFonts w:cs="Arial"/>
          <w:sz w:val="24"/>
        </w:rPr>
        <w:t>must be</w:t>
      </w:r>
      <w:r w:rsidRPr="46201576">
        <w:rPr>
          <w:rFonts w:cs="Arial"/>
          <w:sz w:val="24"/>
        </w:rPr>
        <w:t xml:space="preserve"> updated</w:t>
      </w:r>
      <w:r w:rsidR="00D357B1" w:rsidRPr="46201576">
        <w:rPr>
          <w:rFonts w:cs="Arial"/>
          <w:sz w:val="24"/>
        </w:rPr>
        <w:t xml:space="preserve"> by </w:t>
      </w:r>
      <w:r w:rsidR="5CAE3D9F" w:rsidRPr="46201576">
        <w:rPr>
          <w:rFonts w:cs="Arial"/>
          <w:sz w:val="24"/>
        </w:rPr>
        <w:t xml:space="preserve">either </w:t>
      </w:r>
      <w:r w:rsidR="00D357B1" w:rsidRPr="46201576">
        <w:rPr>
          <w:rFonts w:cs="Arial"/>
          <w:sz w:val="24"/>
        </w:rPr>
        <w:t xml:space="preserve">the </w:t>
      </w:r>
      <w:r w:rsidR="004E07B4" w:rsidRPr="46201576">
        <w:rPr>
          <w:rFonts w:cs="Arial"/>
          <w:sz w:val="24"/>
        </w:rPr>
        <w:t>Trust</w:t>
      </w:r>
      <w:r w:rsidR="00D53D23" w:rsidRPr="46201576">
        <w:rPr>
          <w:rFonts w:cs="Arial"/>
          <w:sz w:val="24"/>
        </w:rPr>
        <w:t xml:space="preserve"> Board Chair or Chair of the BRC</w:t>
      </w:r>
      <w:r w:rsidRPr="46201576">
        <w:rPr>
          <w:rFonts w:cs="Arial"/>
          <w:sz w:val="24"/>
        </w:rPr>
        <w:t xml:space="preserve"> as soon as</w:t>
      </w:r>
      <w:r w:rsidR="61F8E974" w:rsidRPr="46201576">
        <w:rPr>
          <w:rFonts w:cs="Arial"/>
          <w:sz w:val="24"/>
        </w:rPr>
        <w:t xml:space="preserve">        </w:t>
      </w:r>
      <w:r w:rsidRPr="46201576">
        <w:rPr>
          <w:rFonts w:cs="Arial"/>
          <w:sz w:val="24"/>
        </w:rPr>
        <w:t xml:space="preserve"> any change in circumstances or interests is declared or identified.</w:t>
      </w:r>
    </w:p>
    <w:p w14:paraId="23E20341" w14:textId="77777777" w:rsidR="00F35F57" w:rsidRDefault="00F35F57" w:rsidP="008B4D0E">
      <w:pPr>
        <w:pStyle w:val="1bodycopy10pt"/>
        <w:spacing w:after="0"/>
        <w:jc w:val="both"/>
        <w:rPr>
          <w:rFonts w:cs="Arial"/>
          <w:sz w:val="24"/>
        </w:rPr>
      </w:pPr>
    </w:p>
    <w:p w14:paraId="761AE1EE" w14:textId="204CBCA8" w:rsidR="005512BB" w:rsidRDefault="00235A38" w:rsidP="00574CD6">
      <w:pPr>
        <w:pStyle w:val="Subhead2"/>
        <w:numPr>
          <w:ilvl w:val="1"/>
          <w:numId w:val="27"/>
        </w:numPr>
        <w:spacing w:before="0" w:after="0"/>
        <w:jc w:val="both"/>
        <w:rPr>
          <w:rFonts w:cs="Arial"/>
          <w:color w:val="auto"/>
        </w:rPr>
      </w:pPr>
      <w:r>
        <w:rPr>
          <w:rFonts w:cs="Arial"/>
          <w:color w:val="auto"/>
        </w:rPr>
        <w:t xml:space="preserve"> </w:t>
      </w:r>
      <w:r w:rsidR="005512BB" w:rsidRPr="00D4067F">
        <w:rPr>
          <w:rFonts w:cs="Arial"/>
          <w:color w:val="auto"/>
        </w:rPr>
        <w:t xml:space="preserve">Identifying </w:t>
      </w:r>
      <w:r w:rsidR="008032C5">
        <w:rPr>
          <w:rFonts w:cs="Arial"/>
          <w:color w:val="auto"/>
        </w:rPr>
        <w:t>A</w:t>
      </w:r>
      <w:r w:rsidR="005512BB" w:rsidRPr="00D4067F">
        <w:rPr>
          <w:rFonts w:cs="Arial"/>
          <w:color w:val="auto"/>
        </w:rPr>
        <w:t xml:space="preserve">nd </w:t>
      </w:r>
      <w:r w:rsidR="008032C5">
        <w:rPr>
          <w:rFonts w:cs="Arial"/>
          <w:color w:val="auto"/>
        </w:rPr>
        <w:t>D</w:t>
      </w:r>
      <w:r w:rsidR="005512BB" w:rsidRPr="00D4067F">
        <w:rPr>
          <w:rFonts w:cs="Arial"/>
          <w:color w:val="auto"/>
        </w:rPr>
        <w:t xml:space="preserve">eclaring </w:t>
      </w:r>
      <w:r w:rsidR="008032C5">
        <w:rPr>
          <w:rFonts w:cs="Arial"/>
          <w:color w:val="auto"/>
        </w:rPr>
        <w:t>C</w:t>
      </w:r>
      <w:r w:rsidR="005512BB" w:rsidRPr="00D4067F">
        <w:rPr>
          <w:rFonts w:cs="Arial"/>
          <w:color w:val="auto"/>
        </w:rPr>
        <w:t xml:space="preserve">onflicts </w:t>
      </w:r>
      <w:r w:rsidR="008032C5">
        <w:rPr>
          <w:rFonts w:cs="Arial"/>
          <w:color w:val="auto"/>
        </w:rPr>
        <w:t>O</w:t>
      </w:r>
      <w:r w:rsidR="005512BB" w:rsidRPr="00D4067F">
        <w:rPr>
          <w:rFonts w:cs="Arial"/>
          <w:color w:val="auto"/>
        </w:rPr>
        <w:t xml:space="preserve">f </w:t>
      </w:r>
      <w:r w:rsidR="008032C5">
        <w:rPr>
          <w:rFonts w:cs="Arial"/>
          <w:color w:val="auto"/>
        </w:rPr>
        <w:t>I</w:t>
      </w:r>
      <w:r w:rsidR="005512BB" w:rsidRPr="00D4067F">
        <w:rPr>
          <w:rFonts w:cs="Arial"/>
          <w:color w:val="auto"/>
        </w:rPr>
        <w:t>nterest</w:t>
      </w:r>
    </w:p>
    <w:p w14:paraId="1652FF8C" w14:textId="77777777" w:rsidR="00881AF3" w:rsidRPr="00881AF3" w:rsidRDefault="00881AF3" w:rsidP="008B4D0E">
      <w:pPr>
        <w:pStyle w:val="1bodycopy10pt"/>
        <w:spacing w:after="0"/>
      </w:pPr>
    </w:p>
    <w:p w14:paraId="41345714" w14:textId="27770BDF" w:rsidR="005512BB" w:rsidRPr="00D4067F" w:rsidRDefault="0024145D" w:rsidP="008B4D0E">
      <w:pPr>
        <w:pStyle w:val="1bodycopy10pt"/>
        <w:spacing w:after="0"/>
        <w:jc w:val="both"/>
        <w:rPr>
          <w:rFonts w:cs="Arial"/>
          <w:sz w:val="24"/>
        </w:rPr>
      </w:pPr>
      <w:r>
        <w:rPr>
          <w:rFonts w:cs="Arial"/>
          <w:sz w:val="24"/>
        </w:rPr>
        <w:t>S</w:t>
      </w:r>
      <w:r w:rsidR="00CD5754" w:rsidRPr="00D4067F">
        <w:rPr>
          <w:rFonts w:cs="Arial"/>
          <w:sz w:val="24"/>
        </w:rPr>
        <w:t xml:space="preserve">taff responsible for the procurement of goods or services will review the </w:t>
      </w:r>
      <w:r>
        <w:rPr>
          <w:rFonts w:cs="Arial"/>
          <w:sz w:val="24"/>
        </w:rPr>
        <w:t>RBI to</w:t>
      </w:r>
      <w:r w:rsidR="00CD5754" w:rsidRPr="00D4067F">
        <w:rPr>
          <w:rFonts w:cs="Arial"/>
          <w:sz w:val="24"/>
        </w:rPr>
        <w:t xml:space="preserve"> identify any </w:t>
      </w:r>
      <w:r w:rsidR="00556D72" w:rsidRPr="00D4067F">
        <w:rPr>
          <w:rFonts w:cs="Arial"/>
          <w:sz w:val="24"/>
        </w:rPr>
        <w:t xml:space="preserve">potential conflicts of interest before starting the procurement process. </w:t>
      </w:r>
      <w:r w:rsidR="00394EA8" w:rsidRPr="00D4067F">
        <w:rPr>
          <w:rFonts w:cs="Arial"/>
          <w:sz w:val="24"/>
        </w:rPr>
        <w:t>A conflict of interest arises in a procurement context where there is a conflict between the interests of the person acting in relation to the procurement</w:t>
      </w:r>
      <w:r w:rsidR="00F20DDE" w:rsidRPr="00D4067F">
        <w:rPr>
          <w:rFonts w:cs="Arial"/>
          <w:sz w:val="24"/>
        </w:rPr>
        <w:t xml:space="preserve"> process</w:t>
      </w:r>
      <w:r w:rsidR="00394EA8" w:rsidRPr="00D4067F">
        <w:rPr>
          <w:rFonts w:cs="Arial"/>
          <w:sz w:val="24"/>
        </w:rPr>
        <w:t xml:space="preserve"> and those</w:t>
      </w:r>
      <w:r w:rsidR="00F20DDE" w:rsidRPr="00D4067F">
        <w:rPr>
          <w:rFonts w:cs="Arial"/>
          <w:sz w:val="24"/>
        </w:rPr>
        <w:t xml:space="preserve"> bidding in relation to</w:t>
      </w:r>
      <w:r w:rsidR="00394EA8" w:rsidRPr="00D4067F">
        <w:rPr>
          <w:rFonts w:cs="Arial"/>
          <w:sz w:val="24"/>
        </w:rPr>
        <w:t xml:space="preserve"> the procurement. </w:t>
      </w:r>
      <w:r w:rsidR="00F20DDE" w:rsidRPr="00D4067F">
        <w:rPr>
          <w:rFonts w:cs="Arial"/>
          <w:sz w:val="24"/>
        </w:rPr>
        <w:t>It is where someone involved has a personal or professional interest that could influence, or be seen to influence, their decisions.</w:t>
      </w:r>
    </w:p>
    <w:p w14:paraId="5D612E09" w14:textId="77777777" w:rsidR="00711479" w:rsidRDefault="00711479" w:rsidP="008B4D0E">
      <w:pPr>
        <w:pStyle w:val="1bodycopy10pt"/>
        <w:spacing w:after="0"/>
        <w:jc w:val="both"/>
        <w:rPr>
          <w:rFonts w:cs="Arial"/>
          <w:sz w:val="24"/>
        </w:rPr>
      </w:pPr>
    </w:p>
    <w:p w14:paraId="30A80E7B" w14:textId="0FC4774C" w:rsidR="00F20DDE" w:rsidRPr="001C5650" w:rsidRDefault="008E05E0" w:rsidP="557DC88E">
      <w:pPr>
        <w:pStyle w:val="1bodycopy10pt"/>
        <w:numPr>
          <w:ilvl w:val="0"/>
          <w:numId w:val="26"/>
        </w:numPr>
        <w:spacing w:after="0"/>
        <w:jc w:val="both"/>
        <w:rPr>
          <w:rFonts w:cs="Arial"/>
          <w:sz w:val="24"/>
        </w:rPr>
      </w:pPr>
      <w:r w:rsidRPr="557DC88E">
        <w:rPr>
          <w:rFonts w:cs="Arial"/>
          <w:sz w:val="24"/>
        </w:rPr>
        <w:t>Any potential conflicts of interest in a procurement, arising from a direct or family connection, must be declared</w:t>
      </w:r>
      <w:r w:rsidR="00394EA8" w:rsidRPr="557DC88E">
        <w:rPr>
          <w:rFonts w:cs="Arial"/>
          <w:sz w:val="24"/>
        </w:rPr>
        <w:t xml:space="preserve"> and kept under review</w:t>
      </w:r>
      <w:r w:rsidR="43966148" w:rsidRPr="557DC88E">
        <w:rPr>
          <w:rFonts w:cs="Arial"/>
          <w:sz w:val="24"/>
        </w:rPr>
        <w:t xml:space="preserve"> via the RBI</w:t>
      </w:r>
    </w:p>
    <w:p w14:paraId="215F3A46" w14:textId="77777777" w:rsidR="00BF2A13" w:rsidRDefault="008E05E0" w:rsidP="00574CD6">
      <w:pPr>
        <w:pStyle w:val="1bodycopy10pt"/>
        <w:numPr>
          <w:ilvl w:val="0"/>
          <w:numId w:val="26"/>
        </w:numPr>
        <w:spacing w:after="0"/>
        <w:jc w:val="both"/>
        <w:rPr>
          <w:rFonts w:cs="Arial"/>
          <w:sz w:val="24"/>
        </w:rPr>
      </w:pPr>
      <w:r w:rsidRPr="557DC88E">
        <w:rPr>
          <w:rFonts w:cs="Arial"/>
          <w:sz w:val="24"/>
        </w:rPr>
        <w:t xml:space="preserve">Any </w:t>
      </w:r>
      <w:r w:rsidR="00CD5754" w:rsidRPr="557DC88E">
        <w:rPr>
          <w:rFonts w:cs="Arial"/>
          <w:sz w:val="24"/>
        </w:rPr>
        <w:t xml:space="preserve">member of </w:t>
      </w:r>
      <w:r w:rsidRPr="557DC88E">
        <w:rPr>
          <w:rFonts w:cs="Arial"/>
          <w:sz w:val="24"/>
        </w:rPr>
        <w:t xml:space="preserve">staff or </w:t>
      </w:r>
      <w:r w:rsidR="00CD5754" w:rsidRPr="557DC88E">
        <w:rPr>
          <w:rFonts w:cs="Arial"/>
          <w:sz w:val="24"/>
        </w:rPr>
        <w:t xml:space="preserve">our </w:t>
      </w:r>
      <w:r w:rsidR="00711479" w:rsidRPr="557DC88E">
        <w:rPr>
          <w:rFonts w:cs="Arial"/>
          <w:sz w:val="24"/>
        </w:rPr>
        <w:t>T</w:t>
      </w:r>
      <w:r w:rsidR="0078752A" w:rsidRPr="557DC88E">
        <w:rPr>
          <w:rFonts w:cs="Arial"/>
          <w:sz w:val="24"/>
        </w:rPr>
        <w:t>rust</w:t>
      </w:r>
      <w:r w:rsidRPr="557DC88E">
        <w:rPr>
          <w:rFonts w:cs="Arial"/>
          <w:sz w:val="24"/>
        </w:rPr>
        <w:t xml:space="preserve"> </w:t>
      </w:r>
      <w:r w:rsidR="00711479" w:rsidRPr="557DC88E">
        <w:rPr>
          <w:rFonts w:cs="Arial"/>
          <w:sz w:val="24"/>
        </w:rPr>
        <w:t>B</w:t>
      </w:r>
      <w:r w:rsidRPr="557DC88E">
        <w:rPr>
          <w:rFonts w:cs="Arial"/>
          <w:sz w:val="24"/>
        </w:rPr>
        <w:t xml:space="preserve">oard who believes that a conflict of interest has not been declared must report this to the </w:t>
      </w:r>
      <w:r w:rsidR="00464145" w:rsidRPr="557DC88E">
        <w:rPr>
          <w:rFonts w:cs="Arial"/>
          <w:sz w:val="24"/>
        </w:rPr>
        <w:t>T</w:t>
      </w:r>
      <w:r w:rsidR="0078752A" w:rsidRPr="557DC88E">
        <w:rPr>
          <w:rFonts w:cs="Arial"/>
          <w:sz w:val="24"/>
        </w:rPr>
        <w:t>rust</w:t>
      </w:r>
      <w:r w:rsidRPr="557DC88E">
        <w:rPr>
          <w:rFonts w:cs="Arial"/>
          <w:sz w:val="24"/>
        </w:rPr>
        <w:t xml:space="preserve"> </w:t>
      </w:r>
      <w:r w:rsidR="00464145" w:rsidRPr="557DC88E">
        <w:rPr>
          <w:rFonts w:cs="Arial"/>
          <w:sz w:val="24"/>
        </w:rPr>
        <w:t>B</w:t>
      </w:r>
      <w:r w:rsidRPr="557DC88E">
        <w:rPr>
          <w:rFonts w:cs="Arial"/>
          <w:sz w:val="24"/>
        </w:rPr>
        <w:t>oard</w:t>
      </w:r>
    </w:p>
    <w:p w14:paraId="5C91548C" w14:textId="138FD5EF" w:rsidR="00F20DDE" w:rsidRDefault="00F20DDE" w:rsidP="00574CD6">
      <w:pPr>
        <w:pStyle w:val="1bodycopy10pt"/>
        <w:numPr>
          <w:ilvl w:val="0"/>
          <w:numId w:val="26"/>
        </w:numPr>
        <w:spacing w:after="0"/>
        <w:jc w:val="both"/>
        <w:rPr>
          <w:rFonts w:cs="Arial"/>
          <w:sz w:val="24"/>
        </w:rPr>
      </w:pPr>
      <w:r w:rsidRPr="00D4067F">
        <w:rPr>
          <w:rFonts w:cs="Arial"/>
          <w:sz w:val="24"/>
        </w:rPr>
        <w:t>Any person involved in a procurement process must withdraw from any discussion</w:t>
      </w:r>
      <w:r w:rsidR="00BE141E">
        <w:rPr>
          <w:rFonts w:cs="Arial"/>
          <w:sz w:val="24"/>
        </w:rPr>
        <w:t>,</w:t>
      </w:r>
      <w:r w:rsidRPr="00D4067F">
        <w:rPr>
          <w:rFonts w:cs="Arial"/>
          <w:sz w:val="24"/>
        </w:rPr>
        <w:t xml:space="preserve"> and must not vote on any procurement decision</w:t>
      </w:r>
      <w:r w:rsidR="00BE141E">
        <w:rPr>
          <w:rFonts w:cs="Arial"/>
          <w:sz w:val="24"/>
        </w:rPr>
        <w:t>,</w:t>
      </w:r>
      <w:r w:rsidRPr="00D4067F">
        <w:rPr>
          <w:rFonts w:cs="Arial"/>
          <w:sz w:val="24"/>
        </w:rPr>
        <w:t xml:space="preserve"> where they have a conflict of interest.</w:t>
      </w:r>
    </w:p>
    <w:p w14:paraId="70108936" w14:textId="52E982B1" w:rsidR="00CD5754" w:rsidRPr="00D4067F" w:rsidRDefault="00660751" w:rsidP="00574CD6">
      <w:pPr>
        <w:pStyle w:val="1bodycopy10pt"/>
        <w:numPr>
          <w:ilvl w:val="0"/>
          <w:numId w:val="26"/>
        </w:numPr>
        <w:spacing w:after="0"/>
        <w:jc w:val="both"/>
        <w:rPr>
          <w:rFonts w:cs="Arial"/>
          <w:sz w:val="24"/>
        </w:rPr>
      </w:pPr>
      <w:r>
        <w:rPr>
          <w:rFonts w:cs="Arial"/>
          <w:sz w:val="24"/>
        </w:rPr>
        <w:t>There is</w:t>
      </w:r>
      <w:r w:rsidR="00CD5754" w:rsidRPr="00D4067F">
        <w:rPr>
          <w:rFonts w:cs="Arial"/>
          <w:sz w:val="24"/>
        </w:rPr>
        <w:t xml:space="preserve"> a clear </w:t>
      </w:r>
      <w:r w:rsidR="0048373F">
        <w:rPr>
          <w:rFonts w:cs="Arial"/>
          <w:sz w:val="24"/>
        </w:rPr>
        <w:t>segregation</w:t>
      </w:r>
      <w:r w:rsidR="00CD5754" w:rsidRPr="00D4067F">
        <w:rPr>
          <w:rFonts w:cs="Arial"/>
          <w:sz w:val="24"/>
        </w:rPr>
        <w:t xml:space="preserve"> of duties between staff responsible for making buying decisions and those making payments</w:t>
      </w:r>
    </w:p>
    <w:p w14:paraId="257F2DC0" w14:textId="3425B91F" w:rsidR="00556D72" w:rsidRPr="00D4067F" w:rsidRDefault="00CD5754" w:rsidP="00574CD6">
      <w:pPr>
        <w:pStyle w:val="1bodycopy10pt"/>
        <w:numPr>
          <w:ilvl w:val="0"/>
          <w:numId w:val="26"/>
        </w:numPr>
        <w:spacing w:after="0"/>
        <w:jc w:val="both"/>
        <w:rPr>
          <w:rFonts w:cs="Arial"/>
          <w:sz w:val="24"/>
        </w:rPr>
      </w:pPr>
      <w:r w:rsidRPr="00D4067F">
        <w:rPr>
          <w:rFonts w:cs="Arial"/>
          <w:sz w:val="24"/>
        </w:rPr>
        <w:t>B</w:t>
      </w:r>
      <w:r w:rsidR="00556D72" w:rsidRPr="00D4067F">
        <w:rPr>
          <w:rFonts w:cs="Arial"/>
          <w:sz w:val="24"/>
        </w:rPr>
        <w:t>ids</w:t>
      </w:r>
      <w:r w:rsidRPr="00D4067F">
        <w:rPr>
          <w:rFonts w:cs="Arial"/>
          <w:sz w:val="24"/>
        </w:rPr>
        <w:t xml:space="preserve"> will always be assessed by staff without a conflict of interest</w:t>
      </w:r>
    </w:p>
    <w:p w14:paraId="6DEFE317" w14:textId="352D9A0E" w:rsidR="00AC51A6" w:rsidRDefault="00556D72" w:rsidP="00574CD6">
      <w:pPr>
        <w:pStyle w:val="1bodycopy10pt"/>
        <w:numPr>
          <w:ilvl w:val="0"/>
          <w:numId w:val="26"/>
        </w:numPr>
        <w:spacing w:after="0"/>
        <w:jc w:val="both"/>
        <w:rPr>
          <w:rFonts w:cs="Arial"/>
          <w:sz w:val="24"/>
        </w:rPr>
      </w:pPr>
      <w:r w:rsidRPr="00D4067F">
        <w:rPr>
          <w:rFonts w:cs="Arial"/>
          <w:sz w:val="24"/>
        </w:rPr>
        <w:t>W</w:t>
      </w:r>
      <w:r w:rsidR="00CD5754" w:rsidRPr="00D4067F">
        <w:rPr>
          <w:rFonts w:cs="Arial"/>
          <w:sz w:val="24"/>
        </w:rPr>
        <w:t>here necessary</w:t>
      </w:r>
      <w:r w:rsidR="006A3CB5">
        <w:rPr>
          <w:rFonts w:cs="Arial"/>
          <w:sz w:val="24"/>
        </w:rPr>
        <w:t>,</w:t>
      </w:r>
      <w:r w:rsidR="00CD5754" w:rsidRPr="00D4067F">
        <w:rPr>
          <w:rFonts w:cs="Arial"/>
          <w:sz w:val="24"/>
        </w:rPr>
        <w:t xml:space="preserve"> to avoid any appearance of actual or potential bias, bids will be anonymised prior to being assessed</w:t>
      </w:r>
    </w:p>
    <w:p w14:paraId="2D3C17D4" w14:textId="77777777" w:rsidR="00ED20B8" w:rsidRPr="00D4067F" w:rsidRDefault="00ED20B8" w:rsidP="008B4D0E">
      <w:pPr>
        <w:pStyle w:val="1bodycopy10pt"/>
        <w:spacing w:after="0"/>
        <w:jc w:val="both"/>
        <w:rPr>
          <w:rFonts w:cs="Arial"/>
          <w:sz w:val="24"/>
        </w:rPr>
      </w:pPr>
    </w:p>
    <w:p w14:paraId="70F94BC5" w14:textId="7FBE3948" w:rsidR="00E8026A" w:rsidRDefault="002A4F70" w:rsidP="00574CD6">
      <w:pPr>
        <w:pStyle w:val="Subhead2"/>
        <w:numPr>
          <w:ilvl w:val="1"/>
          <w:numId w:val="27"/>
        </w:numPr>
        <w:spacing w:before="0" w:after="0"/>
        <w:jc w:val="both"/>
        <w:rPr>
          <w:rFonts w:cs="Arial"/>
          <w:color w:val="auto"/>
        </w:rPr>
      </w:pPr>
      <w:r>
        <w:rPr>
          <w:rFonts w:cs="Arial"/>
          <w:color w:val="auto"/>
        </w:rPr>
        <w:t xml:space="preserve"> </w:t>
      </w:r>
      <w:r w:rsidR="00E8026A" w:rsidRPr="00D4067F">
        <w:rPr>
          <w:rFonts w:cs="Arial"/>
          <w:color w:val="auto"/>
        </w:rPr>
        <w:t xml:space="preserve">Related </w:t>
      </w:r>
      <w:r w:rsidR="007864C4">
        <w:rPr>
          <w:rFonts w:cs="Arial"/>
          <w:color w:val="auto"/>
        </w:rPr>
        <w:t>P</w:t>
      </w:r>
      <w:r w:rsidR="00E8026A" w:rsidRPr="00D4067F">
        <w:rPr>
          <w:rFonts w:cs="Arial"/>
          <w:color w:val="auto"/>
        </w:rPr>
        <w:t xml:space="preserve">arty </w:t>
      </w:r>
      <w:r w:rsidR="007864C4">
        <w:rPr>
          <w:rFonts w:cs="Arial"/>
          <w:color w:val="auto"/>
        </w:rPr>
        <w:t>T</w:t>
      </w:r>
      <w:r w:rsidR="00E8026A" w:rsidRPr="00D4067F">
        <w:rPr>
          <w:rFonts w:cs="Arial"/>
          <w:color w:val="auto"/>
        </w:rPr>
        <w:t>ransactions</w:t>
      </w:r>
    </w:p>
    <w:p w14:paraId="22D04670" w14:textId="77777777" w:rsidR="002A4F70" w:rsidRDefault="002A4F70" w:rsidP="008B4D0E">
      <w:pPr>
        <w:pStyle w:val="1bodycopy10pt"/>
        <w:spacing w:after="0"/>
      </w:pPr>
    </w:p>
    <w:p w14:paraId="237C9F1E" w14:textId="120DEB88" w:rsidR="002A4F70" w:rsidRPr="00D4067F" w:rsidRDefault="002A4F70" w:rsidP="008B4D0E">
      <w:pPr>
        <w:spacing w:after="0" w:line="230" w:lineRule="auto"/>
        <w:ind w:right="15"/>
        <w:jc w:val="both"/>
        <w:rPr>
          <w:rFonts w:cs="Arial"/>
          <w:sz w:val="24"/>
        </w:rPr>
      </w:pPr>
      <w:r w:rsidRPr="00D4067F">
        <w:rPr>
          <w:rFonts w:cs="Arial"/>
          <w:sz w:val="24"/>
        </w:rPr>
        <w:t>The Academy must obtain</w:t>
      </w:r>
      <w:r w:rsidR="008D7805">
        <w:rPr>
          <w:rFonts w:cs="Arial"/>
          <w:sz w:val="24"/>
        </w:rPr>
        <w:t xml:space="preserve"> prior</w:t>
      </w:r>
      <w:r w:rsidRPr="00D4067F">
        <w:rPr>
          <w:rFonts w:cs="Arial"/>
          <w:sz w:val="24"/>
        </w:rPr>
        <w:t xml:space="preserve"> DfE </w:t>
      </w:r>
      <w:r w:rsidR="008D7805">
        <w:rPr>
          <w:rFonts w:cs="Arial"/>
          <w:sz w:val="24"/>
        </w:rPr>
        <w:t>approval</w:t>
      </w:r>
      <w:r w:rsidRPr="00D4067F">
        <w:rPr>
          <w:rFonts w:cs="Arial"/>
          <w:sz w:val="24"/>
        </w:rPr>
        <w:t xml:space="preserve">, using their on-line form, for contracts for the supply of goods or services to the </w:t>
      </w:r>
      <w:r w:rsidR="008D7805">
        <w:rPr>
          <w:rFonts w:cs="Arial"/>
          <w:sz w:val="24"/>
        </w:rPr>
        <w:t>A</w:t>
      </w:r>
      <w:r w:rsidRPr="00D4067F">
        <w:rPr>
          <w:rFonts w:cs="Arial"/>
          <w:sz w:val="24"/>
        </w:rPr>
        <w:t xml:space="preserve">cademy by a related party where any of the following </w:t>
      </w:r>
      <w:r w:rsidR="00B20517">
        <w:rPr>
          <w:rFonts w:cs="Arial"/>
          <w:sz w:val="24"/>
        </w:rPr>
        <w:t>criteria</w:t>
      </w:r>
      <w:r w:rsidRPr="00D4067F">
        <w:rPr>
          <w:rFonts w:cs="Arial"/>
          <w:sz w:val="24"/>
        </w:rPr>
        <w:t xml:space="preserve"> arise:</w:t>
      </w:r>
    </w:p>
    <w:p w14:paraId="7EF111C5" w14:textId="77777777" w:rsidR="002A4F70" w:rsidRPr="00D4067F" w:rsidRDefault="002A4F70" w:rsidP="008B4D0E">
      <w:pPr>
        <w:pStyle w:val="BodyText"/>
        <w:spacing w:after="0"/>
        <w:jc w:val="both"/>
        <w:rPr>
          <w:rFonts w:cs="Arial"/>
          <w:sz w:val="24"/>
        </w:rPr>
      </w:pPr>
    </w:p>
    <w:p w14:paraId="0143A489" w14:textId="63BABEE0" w:rsidR="002A4F70" w:rsidRPr="00D4067F" w:rsidRDefault="002A4F70" w:rsidP="00574CD6">
      <w:pPr>
        <w:pStyle w:val="ListParagraph"/>
        <w:widowControl w:val="0"/>
        <w:numPr>
          <w:ilvl w:val="0"/>
          <w:numId w:val="22"/>
        </w:numPr>
        <w:tabs>
          <w:tab w:val="left" w:pos="873"/>
        </w:tabs>
        <w:autoSpaceDE w:val="0"/>
        <w:autoSpaceDN w:val="0"/>
        <w:spacing w:after="0" w:line="281" w:lineRule="exact"/>
        <w:ind w:left="284" w:hanging="284"/>
        <w:contextualSpacing w:val="0"/>
        <w:jc w:val="both"/>
        <w:rPr>
          <w:rFonts w:cs="Arial"/>
          <w:sz w:val="24"/>
        </w:rPr>
      </w:pPr>
      <w:r w:rsidRPr="00D4067F">
        <w:rPr>
          <w:rFonts w:cs="Arial"/>
          <w:sz w:val="24"/>
        </w:rPr>
        <w:lastRenderedPageBreak/>
        <w:t>a</w:t>
      </w:r>
      <w:r w:rsidRPr="00D4067F">
        <w:rPr>
          <w:rFonts w:cs="Arial"/>
          <w:spacing w:val="-5"/>
          <w:sz w:val="24"/>
        </w:rPr>
        <w:t xml:space="preserve"> </w:t>
      </w:r>
      <w:r w:rsidRPr="00D4067F">
        <w:rPr>
          <w:rFonts w:cs="Arial"/>
          <w:sz w:val="24"/>
        </w:rPr>
        <w:t>contract</w:t>
      </w:r>
      <w:r w:rsidRPr="00D4067F">
        <w:rPr>
          <w:rFonts w:cs="Arial"/>
          <w:spacing w:val="-8"/>
          <w:sz w:val="24"/>
        </w:rPr>
        <w:t xml:space="preserve"> </w:t>
      </w:r>
      <w:r w:rsidRPr="00D4067F">
        <w:rPr>
          <w:rFonts w:cs="Arial"/>
          <w:sz w:val="24"/>
        </w:rPr>
        <w:t>exceed</w:t>
      </w:r>
      <w:r w:rsidR="00B11417">
        <w:rPr>
          <w:rFonts w:cs="Arial"/>
          <w:sz w:val="24"/>
        </w:rPr>
        <w:t>s</w:t>
      </w:r>
      <w:r w:rsidRPr="00D4067F">
        <w:rPr>
          <w:rFonts w:cs="Arial"/>
          <w:spacing w:val="-2"/>
          <w:sz w:val="24"/>
        </w:rPr>
        <w:t xml:space="preserve"> £40,000</w:t>
      </w:r>
    </w:p>
    <w:p w14:paraId="1B0BD9E3" w14:textId="4FC8802E" w:rsidR="002A4F70" w:rsidRPr="00D4067F" w:rsidRDefault="002A4F70" w:rsidP="00574CD6">
      <w:pPr>
        <w:pStyle w:val="ListParagraph"/>
        <w:widowControl w:val="0"/>
        <w:numPr>
          <w:ilvl w:val="0"/>
          <w:numId w:val="22"/>
        </w:numPr>
        <w:tabs>
          <w:tab w:val="left" w:pos="874"/>
        </w:tabs>
        <w:autoSpaceDE w:val="0"/>
        <w:autoSpaceDN w:val="0"/>
        <w:spacing w:after="0" w:line="230" w:lineRule="auto"/>
        <w:ind w:left="285" w:right="489"/>
        <w:contextualSpacing w:val="0"/>
        <w:jc w:val="both"/>
        <w:rPr>
          <w:rFonts w:cs="Arial"/>
          <w:sz w:val="24"/>
        </w:rPr>
      </w:pPr>
      <w:r w:rsidRPr="00D4067F">
        <w:rPr>
          <w:rFonts w:cs="Arial"/>
          <w:sz w:val="24"/>
        </w:rPr>
        <w:t>a contract of any value that would take the total value of contracts with the related</w:t>
      </w:r>
      <w:r w:rsidRPr="00D4067F">
        <w:rPr>
          <w:rFonts w:cs="Arial"/>
          <w:spacing w:val="-5"/>
          <w:sz w:val="24"/>
        </w:rPr>
        <w:t xml:space="preserve"> </w:t>
      </w:r>
      <w:r w:rsidRPr="00D4067F">
        <w:rPr>
          <w:rFonts w:cs="Arial"/>
          <w:sz w:val="24"/>
        </w:rPr>
        <w:t>party</w:t>
      </w:r>
      <w:r w:rsidRPr="00D4067F">
        <w:rPr>
          <w:rFonts w:cs="Arial"/>
          <w:spacing w:val="-7"/>
          <w:sz w:val="24"/>
        </w:rPr>
        <w:t xml:space="preserve"> </w:t>
      </w:r>
      <w:r w:rsidRPr="00D4067F">
        <w:rPr>
          <w:rFonts w:cs="Arial"/>
          <w:sz w:val="24"/>
        </w:rPr>
        <w:t>beyond</w:t>
      </w:r>
      <w:r w:rsidRPr="00D4067F">
        <w:rPr>
          <w:rFonts w:cs="Arial"/>
          <w:spacing w:val="-1"/>
          <w:sz w:val="24"/>
        </w:rPr>
        <w:t xml:space="preserve"> </w:t>
      </w:r>
      <w:r w:rsidRPr="00D4067F">
        <w:rPr>
          <w:rFonts w:cs="Arial"/>
          <w:sz w:val="24"/>
        </w:rPr>
        <w:t>£40,000 in</w:t>
      </w:r>
      <w:r w:rsidRPr="00D4067F">
        <w:rPr>
          <w:rFonts w:cs="Arial"/>
          <w:spacing w:val="-5"/>
          <w:sz w:val="24"/>
        </w:rPr>
        <w:t xml:space="preserve"> </w:t>
      </w:r>
      <w:r w:rsidRPr="00D4067F">
        <w:rPr>
          <w:rFonts w:cs="Arial"/>
          <w:sz w:val="24"/>
        </w:rPr>
        <w:t>the</w:t>
      </w:r>
      <w:r w:rsidRPr="00D4067F">
        <w:rPr>
          <w:rFonts w:cs="Arial"/>
          <w:spacing w:val="-1"/>
          <w:sz w:val="24"/>
        </w:rPr>
        <w:t xml:space="preserve"> </w:t>
      </w:r>
      <w:r w:rsidRPr="00D4067F">
        <w:rPr>
          <w:rFonts w:cs="Arial"/>
          <w:sz w:val="24"/>
        </w:rPr>
        <w:t>same</w:t>
      </w:r>
      <w:r w:rsidRPr="00D4067F">
        <w:rPr>
          <w:rFonts w:cs="Arial"/>
          <w:spacing w:val="-1"/>
          <w:sz w:val="24"/>
        </w:rPr>
        <w:t xml:space="preserve"> </w:t>
      </w:r>
      <w:r w:rsidRPr="00D4067F">
        <w:rPr>
          <w:rFonts w:cs="Arial"/>
          <w:sz w:val="24"/>
        </w:rPr>
        <w:t>financial</w:t>
      </w:r>
      <w:r w:rsidRPr="00D4067F">
        <w:rPr>
          <w:rFonts w:cs="Arial"/>
          <w:spacing w:val="-4"/>
          <w:sz w:val="24"/>
        </w:rPr>
        <w:t xml:space="preserve"> </w:t>
      </w:r>
      <w:r w:rsidRPr="00D4067F">
        <w:rPr>
          <w:rFonts w:cs="Arial"/>
          <w:sz w:val="24"/>
        </w:rPr>
        <w:t>year</w:t>
      </w:r>
      <w:r w:rsidRPr="00D4067F">
        <w:rPr>
          <w:rFonts w:cs="Arial"/>
          <w:spacing w:val="-4"/>
          <w:sz w:val="24"/>
        </w:rPr>
        <w:t xml:space="preserve"> </w:t>
      </w:r>
      <w:r w:rsidRPr="00D4067F">
        <w:rPr>
          <w:rFonts w:cs="Arial"/>
          <w:sz w:val="24"/>
        </w:rPr>
        <w:t>ending</w:t>
      </w:r>
      <w:r w:rsidRPr="00D4067F">
        <w:rPr>
          <w:rFonts w:cs="Arial"/>
          <w:spacing w:val="-1"/>
          <w:sz w:val="24"/>
        </w:rPr>
        <w:t xml:space="preserve"> </w:t>
      </w:r>
      <w:r w:rsidRPr="00D4067F">
        <w:rPr>
          <w:rFonts w:cs="Arial"/>
          <w:sz w:val="24"/>
        </w:rPr>
        <w:t>31</w:t>
      </w:r>
      <w:r w:rsidRPr="00D4067F">
        <w:rPr>
          <w:rFonts w:cs="Arial"/>
          <w:spacing w:val="-1"/>
          <w:sz w:val="24"/>
        </w:rPr>
        <w:t xml:space="preserve"> </w:t>
      </w:r>
      <w:r w:rsidRPr="00D4067F">
        <w:rPr>
          <w:rFonts w:cs="Arial"/>
          <w:sz w:val="24"/>
        </w:rPr>
        <w:t>August</w:t>
      </w:r>
    </w:p>
    <w:p w14:paraId="30B2A332" w14:textId="77777777" w:rsidR="002A4F70" w:rsidRPr="00D4067F" w:rsidRDefault="002A4F70" w:rsidP="00574CD6">
      <w:pPr>
        <w:pStyle w:val="ListParagraph"/>
        <w:widowControl w:val="0"/>
        <w:numPr>
          <w:ilvl w:val="0"/>
          <w:numId w:val="22"/>
        </w:numPr>
        <w:tabs>
          <w:tab w:val="left" w:pos="874"/>
        </w:tabs>
        <w:autoSpaceDE w:val="0"/>
        <w:autoSpaceDN w:val="0"/>
        <w:spacing w:after="0" w:line="232" w:lineRule="auto"/>
        <w:ind w:left="285" w:right="113"/>
        <w:contextualSpacing w:val="0"/>
        <w:jc w:val="both"/>
        <w:rPr>
          <w:rFonts w:cs="Arial"/>
          <w:sz w:val="24"/>
        </w:rPr>
      </w:pPr>
      <w:r w:rsidRPr="557DC88E">
        <w:rPr>
          <w:rFonts w:cs="Arial"/>
          <w:sz w:val="24"/>
        </w:rPr>
        <w:t>a</w:t>
      </w:r>
      <w:r w:rsidRPr="557DC88E">
        <w:rPr>
          <w:rFonts w:cs="Arial"/>
          <w:spacing w:val="-2"/>
          <w:sz w:val="24"/>
        </w:rPr>
        <w:t xml:space="preserve"> </w:t>
      </w:r>
      <w:r w:rsidRPr="557DC88E">
        <w:rPr>
          <w:rFonts w:cs="Arial"/>
          <w:sz w:val="24"/>
        </w:rPr>
        <w:t>contract</w:t>
      </w:r>
      <w:r w:rsidRPr="557DC88E">
        <w:rPr>
          <w:rFonts w:cs="Arial"/>
          <w:spacing w:val="-7"/>
          <w:sz w:val="24"/>
        </w:rPr>
        <w:t xml:space="preserve"> </w:t>
      </w:r>
      <w:r w:rsidRPr="557DC88E">
        <w:rPr>
          <w:rFonts w:cs="Arial"/>
          <w:sz w:val="24"/>
        </w:rPr>
        <w:t>of</w:t>
      </w:r>
      <w:r w:rsidRPr="557DC88E">
        <w:rPr>
          <w:rFonts w:cs="Arial"/>
          <w:spacing w:val="-7"/>
          <w:sz w:val="24"/>
        </w:rPr>
        <w:t xml:space="preserve"> </w:t>
      </w:r>
      <w:r w:rsidRPr="557DC88E">
        <w:rPr>
          <w:rFonts w:cs="Arial"/>
          <w:sz w:val="24"/>
        </w:rPr>
        <w:t>any</w:t>
      </w:r>
      <w:r w:rsidRPr="557DC88E">
        <w:rPr>
          <w:rFonts w:cs="Arial"/>
          <w:spacing w:val="-4"/>
          <w:sz w:val="24"/>
        </w:rPr>
        <w:t xml:space="preserve"> </w:t>
      </w:r>
      <w:r w:rsidRPr="557DC88E">
        <w:rPr>
          <w:rFonts w:cs="Arial"/>
          <w:sz w:val="24"/>
        </w:rPr>
        <w:t>value</w:t>
      </w:r>
      <w:r w:rsidRPr="557DC88E">
        <w:rPr>
          <w:rFonts w:cs="Arial"/>
          <w:spacing w:val="-2"/>
          <w:sz w:val="24"/>
        </w:rPr>
        <w:t xml:space="preserve"> </w:t>
      </w:r>
      <w:r w:rsidRPr="557DC88E">
        <w:rPr>
          <w:rFonts w:cs="Arial"/>
          <w:sz w:val="24"/>
        </w:rPr>
        <w:t>if</w:t>
      </w:r>
      <w:r w:rsidRPr="557DC88E">
        <w:rPr>
          <w:rFonts w:cs="Arial"/>
          <w:spacing w:val="-7"/>
          <w:sz w:val="24"/>
        </w:rPr>
        <w:t xml:space="preserve"> </w:t>
      </w:r>
      <w:r w:rsidRPr="557DC88E">
        <w:rPr>
          <w:rFonts w:cs="Arial"/>
          <w:sz w:val="24"/>
        </w:rPr>
        <w:t>there</w:t>
      </w:r>
      <w:r w:rsidRPr="557DC88E">
        <w:rPr>
          <w:rFonts w:cs="Arial"/>
          <w:spacing w:val="-2"/>
          <w:sz w:val="24"/>
        </w:rPr>
        <w:t xml:space="preserve"> </w:t>
      </w:r>
      <w:r w:rsidRPr="557DC88E">
        <w:rPr>
          <w:rFonts w:cs="Arial"/>
          <w:sz w:val="24"/>
        </w:rPr>
        <w:t>have been</w:t>
      </w:r>
      <w:r w:rsidRPr="557DC88E">
        <w:rPr>
          <w:rFonts w:cs="Arial"/>
          <w:spacing w:val="-2"/>
          <w:sz w:val="24"/>
        </w:rPr>
        <w:t xml:space="preserve"> </w:t>
      </w:r>
      <w:r w:rsidRPr="557DC88E">
        <w:rPr>
          <w:rFonts w:cs="Arial"/>
          <w:sz w:val="24"/>
        </w:rPr>
        <w:t>contracts</w:t>
      </w:r>
      <w:r w:rsidRPr="557DC88E">
        <w:rPr>
          <w:rFonts w:cs="Arial"/>
          <w:spacing w:val="-4"/>
          <w:sz w:val="24"/>
        </w:rPr>
        <w:t xml:space="preserve"> </w:t>
      </w:r>
      <w:r w:rsidRPr="557DC88E">
        <w:rPr>
          <w:rFonts w:cs="Arial"/>
          <w:sz w:val="24"/>
        </w:rPr>
        <w:t>exceeding</w:t>
      </w:r>
      <w:r w:rsidRPr="557DC88E">
        <w:rPr>
          <w:rFonts w:cs="Arial"/>
          <w:spacing w:val="-2"/>
          <w:sz w:val="24"/>
        </w:rPr>
        <w:t xml:space="preserve"> </w:t>
      </w:r>
      <w:r w:rsidRPr="557DC88E">
        <w:rPr>
          <w:rFonts w:cs="Arial"/>
          <w:sz w:val="24"/>
        </w:rPr>
        <w:t xml:space="preserve">£40,000 individually or cumulatively with the related party in the same financial year ending 31 </w:t>
      </w:r>
      <w:r w:rsidRPr="557DC88E">
        <w:rPr>
          <w:rFonts w:cs="Arial"/>
          <w:spacing w:val="-2"/>
          <w:sz w:val="24"/>
        </w:rPr>
        <w:t>August</w:t>
      </w:r>
    </w:p>
    <w:p w14:paraId="65443580" w14:textId="393DDFC9" w:rsidR="557DC88E" w:rsidRDefault="557DC88E" w:rsidP="557DC88E">
      <w:pPr>
        <w:spacing w:after="0" w:line="230" w:lineRule="auto"/>
        <w:ind w:right="29"/>
        <w:jc w:val="both"/>
        <w:rPr>
          <w:rFonts w:cs="Arial"/>
          <w:sz w:val="24"/>
        </w:rPr>
      </w:pPr>
    </w:p>
    <w:p w14:paraId="11C912A0" w14:textId="50B46DA9" w:rsidR="00F24367" w:rsidRDefault="002A4F70" w:rsidP="008B4D0E">
      <w:pPr>
        <w:spacing w:after="0" w:line="230" w:lineRule="auto"/>
        <w:ind w:right="29"/>
        <w:jc w:val="both"/>
        <w:rPr>
          <w:rFonts w:cs="Arial"/>
          <w:sz w:val="24"/>
        </w:rPr>
      </w:pPr>
      <w:r w:rsidRPr="00D4067F">
        <w:rPr>
          <w:rFonts w:cs="Arial"/>
          <w:sz w:val="24"/>
        </w:rPr>
        <w:t xml:space="preserve">For the purposes of reporting to, and approval by, </w:t>
      </w:r>
      <w:r w:rsidR="00F20106">
        <w:rPr>
          <w:rFonts w:cs="Arial"/>
          <w:sz w:val="24"/>
        </w:rPr>
        <w:t xml:space="preserve">the </w:t>
      </w:r>
      <w:r w:rsidRPr="00D4067F">
        <w:rPr>
          <w:rFonts w:cs="Arial"/>
          <w:sz w:val="24"/>
        </w:rPr>
        <w:t xml:space="preserve">DfE, transactions with related parties do </w:t>
      </w:r>
      <w:r w:rsidR="00F20106" w:rsidRPr="00F20106">
        <w:rPr>
          <w:rFonts w:cs="Arial"/>
          <w:b/>
          <w:bCs/>
          <w:sz w:val="24"/>
        </w:rPr>
        <w:t>NOT</w:t>
      </w:r>
      <w:r w:rsidRPr="00D4067F">
        <w:rPr>
          <w:rFonts w:cs="Arial"/>
          <w:sz w:val="24"/>
        </w:rPr>
        <w:t xml:space="preserve"> include salaries and other payments made by the </w:t>
      </w:r>
      <w:r w:rsidR="00F20106">
        <w:rPr>
          <w:rFonts w:cs="Arial"/>
          <w:sz w:val="24"/>
        </w:rPr>
        <w:t>T</w:t>
      </w:r>
      <w:r w:rsidRPr="00D4067F">
        <w:rPr>
          <w:rFonts w:cs="Arial"/>
          <w:sz w:val="24"/>
        </w:rPr>
        <w:t xml:space="preserve">rust to a person under a contract of employment through the </w:t>
      </w:r>
      <w:r w:rsidR="000305BB">
        <w:rPr>
          <w:rFonts w:cs="Arial"/>
          <w:sz w:val="24"/>
        </w:rPr>
        <w:t>T</w:t>
      </w:r>
      <w:r w:rsidRPr="00D4067F">
        <w:rPr>
          <w:rFonts w:cs="Arial"/>
          <w:sz w:val="24"/>
        </w:rPr>
        <w:t>rust’s payroll.</w:t>
      </w:r>
      <w:r w:rsidR="00A3509F">
        <w:rPr>
          <w:rFonts w:cs="Arial"/>
          <w:sz w:val="24"/>
        </w:rPr>
        <w:t xml:space="preserve"> C</w:t>
      </w:r>
      <w:r w:rsidR="00BD507D" w:rsidRPr="00D4067F">
        <w:rPr>
          <w:rFonts w:cs="Arial"/>
          <w:sz w:val="24"/>
        </w:rPr>
        <w:t>ontracts or agreements with the local authority</w:t>
      </w:r>
      <w:r w:rsidR="004D786A" w:rsidRPr="00D4067F">
        <w:rPr>
          <w:rFonts w:cs="Arial"/>
          <w:sz w:val="24"/>
        </w:rPr>
        <w:t xml:space="preserve"> are</w:t>
      </w:r>
      <w:r w:rsidR="00A3509F">
        <w:rPr>
          <w:rFonts w:cs="Arial"/>
          <w:sz w:val="24"/>
        </w:rPr>
        <w:t xml:space="preserve"> also</w:t>
      </w:r>
      <w:r w:rsidR="004D786A" w:rsidRPr="00D4067F">
        <w:rPr>
          <w:rFonts w:cs="Arial"/>
          <w:sz w:val="24"/>
        </w:rPr>
        <w:t xml:space="preserve"> </w:t>
      </w:r>
      <w:r w:rsidR="000A3A9D" w:rsidRPr="000A3A9D">
        <w:rPr>
          <w:rFonts w:cs="Arial"/>
          <w:b/>
          <w:bCs/>
          <w:sz w:val="24"/>
        </w:rPr>
        <w:t>NOT</w:t>
      </w:r>
      <w:r w:rsidR="004D786A" w:rsidRPr="00D4067F">
        <w:rPr>
          <w:rFonts w:cs="Arial"/>
          <w:sz w:val="24"/>
        </w:rPr>
        <w:t xml:space="preserve"> related party transactions</w:t>
      </w:r>
      <w:r w:rsidR="00F24367">
        <w:rPr>
          <w:rFonts w:cs="Arial"/>
          <w:sz w:val="24"/>
        </w:rPr>
        <w:t xml:space="preserve">. </w:t>
      </w:r>
      <w:r w:rsidR="004B5D6F" w:rsidRPr="00D4067F">
        <w:rPr>
          <w:rFonts w:cs="Arial"/>
          <w:sz w:val="24"/>
        </w:rPr>
        <w:t>Where there is doubt about what constitutes a related party relationship, advice should be sought from an appropriately qualified professional.</w:t>
      </w:r>
    </w:p>
    <w:p w14:paraId="3F456C84" w14:textId="77777777" w:rsidR="00F24367" w:rsidRDefault="00F24367" w:rsidP="008B4D0E">
      <w:pPr>
        <w:pStyle w:val="1bodycopy10pt"/>
        <w:spacing w:after="0"/>
        <w:jc w:val="both"/>
        <w:rPr>
          <w:rFonts w:cs="Arial"/>
          <w:sz w:val="24"/>
        </w:rPr>
      </w:pPr>
    </w:p>
    <w:p w14:paraId="1FF93101" w14:textId="1B0F2024" w:rsidR="00685BB2" w:rsidRDefault="00685BB2" w:rsidP="008B4D0E">
      <w:pPr>
        <w:pStyle w:val="1bodycopy10pt"/>
        <w:spacing w:after="0"/>
        <w:jc w:val="both"/>
        <w:rPr>
          <w:rFonts w:cs="Arial"/>
          <w:sz w:val="24"/>
        </w:rPr>
      </w:pPr>
      <w:r w:rsidRPr="00D4067F">
        <w:rPr>
          <w:rFonts w:cs="Arial"/>
          <w:sz w:val="24"/>
        </w:rPr>
        <w:t xml:space="preserve">Before conducting a related party transaction, </w:t>
      </w:r>
      <w:r w:rsidR="0056504C">
        <w:rPr>
          <w:rFonts w:cs="Arial"/>
          <w:sz w:val="24"/>
        </w:rPr>
        <w:t xml:space="preserve">the school </w:t>
      </w:r>
      <w:r w:rsidRPr="00D4067F">
        <w:rPr>
          <w:rFonts w:cs="Arial"/>
          <w:sz w:val="24"/>
        </w:rPr>
        <w:t>will</w:t>
      </w:r>
      <w:r w:rsidR="00984795">
        <w:rPr>
          <w:rFonts w:cs="Arial"/>
          <w:sz w:val="24"/>
        </w:rPr>
        <w:t xml:space="preserve"> perform</w:t>
      </w:r>
      <w:r w:rsidRPr="00D4067F">
        <w:rPr>
          <w:rFonts w:cs="Arial"/>
          <w:sz w:val="24"/>
        </w:rPr>
        <w:t xml:space="preserve"> </w:t>
      </w:r>
      <w:r w:rsidRPr="00984795">
        <w:rPr>
          <w:rFonts w:cs="Arial"/>
          <w:sz w:val="24"/>
        </w:rPr>
        <w:t>due diligence to</w:t>
      </w:r>
      <w:r w:rsidRPr="00D4067F">
        <w:rPr>
          <w:rFonts w:cs="Arial"/>
          <w:sz w:val="24"/>
        </w:rPr>
        <w:t xml:space="preserve"> ensure the transaction:</w:t>
      </w:r>
    </w:p>
    <w:p w14:paraId="562D6B14" w14:textId="77777777" w:rsidR="007217F4" w:rsidRPr="00D4067F" w:rsidRDefault="007217F4" w:rsidP="008B4D0E">
      <w:pPr>
        <w:pStyle w:val="1bodycopy10pt"/>
        <w:spacing w:after="0"/>
        <w:jc w:val="both"/>
        <w:rPr>
          <w:rFonts w:cs="Arial"/>
          <w:sz w:val="24"/>
        </w:rPr>
      </w:pPr>
    </w:p>
    <w:p w14:paraId="35D9AE2F" w14:textId="3C699994" w:rsidR="00685BB2" w:rsidRPr="00D4067F" w:rsidRDefault="002B1053" w:rsidP="00574CD6">
      <w:pPr>
        <w:pStyle w:val="9Secondbullet"/>
        <w:spacing w:after="0"/>
        <w:ind w:left="774"/>
        <w:jc w:val="both"/>
        <w:rPr>
          <w:rFonts w:cs="Arial"/>
          <w:sz w:val="24"/>
        </w:rPr>
      </w:pPr>
      <w:r>
        <w:rPr>
          <w:rFonts w:cs="Arial"/>
          <w:sz w:val="24"/>
        </w:rPr>
        <w:t>i</w:t>
      </w:r>
      <w:r w:rsidR="00685BB2" w:rsidRPr="00D4067F">
        <w:rPr>
          <w:rFonts w:cs="Arial"/>
          <w:sz w:val="24"/>
        </w:rPr>
        <w:t>s necessary</w:t>
      </w:r>
    </w:p>
    <w:p w14:paraId="7AFC0B1A" w14:textId="36FC2A04" w:rsidR="00685BB2" w:rsidRPr="00D4067F" w:rsidRDefault="002B1053" w:rsidP="008B4D0E">
      <w:pPr>
        <w:pStyle w:val="9Secondbullet"/>
        <w:spacing w:after="0"/>
        <w:ind w:left="774"/>
        <w:jc w:val="both"/>
        <w:rPr>
          <w:rFonts w:cs="Arial"/>
          <w:sz w:val="24"/>
        </w:rPr>
      </w:pPr>
      <w:r>
        <w:rPr>
          <w:rFonts w:cs="Arial"/>
          <w:sz w:val="24"/>
        </w:rPr>
        <w:t>i</w:t>
      </w:r>
      <w:r w:rsidR="00685BB2" w:rsidRPr="00D4067F">
        <w:rPr>
          <w:rFonts w:cs="Arial"/>
          <w:sz w:val="24"/>
        </w:rPr>
        <w:t>s in the best interests of the school</w:t>
      </w:r>
    </w:p>
    <w:p w14:paraId="3242CFF8" w14:textId="17853887" w:rsidR="00685BB2" w:rsidRDefault="002B1053" w:rsidP="008B4D0E">
      <w:pPr>
        <w:pStyle w:val="9Secondbullet"/>
        <w:spacing w:after="0"/>
        <w:ind w:left="774"/>
        <w:jc w:val="both"/>
        <w:rPr>
          <w:rFonts w:cs="Arial"/>
          <w:sz w:val="24"/>
        </w:rPr>
      </w:pPr>
      <w:r>
        <w:rPr>
          <w:rFonts w:cs="Arial"/>
          <w:sz w:val="24"/>
        </w:rPr>
        <w:t>d</w:t>
      </w:r>
      <w:r w:rsidR="00685BB2" w:rsidRPr="00D4067F">
        <w:rPr>
          <w:rFonts w:cs="Arial"/>
          <w:sz w:val="24"/>
        </w:rPr>
        <w:t>oes not compromise the school’s integrity or cause reputational damage</w:t>
      </w:r>
    </w:p>
    <w:p w14:paraId="729E95AF" w14:textId="77777777" w:rsidR="0056504C" w:rsidRPr="00D4067F" w:rsidRDefault="0056504C" w:rsidP="008B4D0E">
      <w:pPr>
        <w:pStyle w:val="9Secondbullet"/>
        <w:numPr>
          <w:ilvl w:val="0"/>
          <w:numId w:val="0"/>
        </w:numPr>
        <w:spacing w:after="0"/>
        <w:ind w:left="564"/>
        <w:jc w:val="both"/>
        <w:rPr>
          <w:rFonts w:cs="Arial"/>
          <w:sz w:val="24"/>
        </w:rPr>
      </w:pPr>
    </w:p>
    <w:p w14:paraId="483129BF" w14:textId="2A30FFED" w:rsidR="00685BB2" w:rsidRDefault="00685BB2" w:rsidP="008B4D0E">
      <w:pPr>
        <w:pStyle w:val="1bodycopy10pt"/>
        <w:spacing w:after="0"/>
        <w:jc w:val="both"/>
        <w:rPr>
          <w:rFonts w:cs="Arial"/>
          <w:sz w:val="24"/>
        </w:rPr>
      </w:pPr>
      <w:r w:rsidRPr="1F4119A5">
        <w:rPr>
          <w:rFonts w:cs="Arial"/>
          <w:sz w:val="24"/>
        </w:rPr>
        <w:t xml:space="preserve">For all related party transactions, </w:t>
      </w:r>
      <w:r w:rsidR="0056504C" w:rsidRPr="1F4119A5">
        <w:rPr>
          <w:rFonts w:cs="Arial"/>
          <w:sz w:val="24"/>
        </w:rPr>
        <w:t xml:space="preserve">the school </w:t>
      </w:r>
      <w:r w:rsidRPr="1F4119A5">
        <w:rPr>
          <w:rFonts w:cs="Arial"/>
          <w:sz w:val="24"/>
        </w:rPr>
        <w:t>will</w:t>
      </w:r>
      <w:r w:rsidR="00463932" w:rsidRPr="1F4119A5">
        <w:rPr>
          <w:rFonts w:cs="Arial"/>
          <w:sz w:val="24"/>
        </w:rPr>
        <w:t xml:space="preserve"> m</w:t>
      </w:r>
      <w:r w:rsidRPr="1F4119A5">
        <w:rPr>
          <w:rFonts w:cs="Arial"/>
          <w:sz w:val="24"/>
        </w:rPr>
        <w:t>aintain clear, secure, and auditable records, including:</w:t>
      </w:r>
    </w:p>
    <w:p w14:paraId="29F79246" w14:textId="3F3F3B30" w:rsidR="00685BB2" w:rsidRPr="00D4067F" w:rsidRDefault="00BC0EE4" w:rsidP="00574CD6">
      <w:pPr>
        <w:pStyle w:val="9Secondbullet"/>
        <w:numPr>
          <w:ilvl w:val="0"/>
          <w:numId w:val="20"/>
        </w:numPr>
        <w:spacing w:after="0"/>
        <w:jc w:val="both"/>
        <w:rPr>
          <w:rFonts w:cs="Arial"/>
          <w:sz w:val="24"/>
        </w:rPr>
      </w:pPr>
      <w:r w:rsidRPr="00D4067F">
        <w:rPr>
          <w:rFonts w:cs="Arial"/>
          <w:sz w:val="24"/>
        </w:rPr>
        <w:t>The i</w:t>
      </w:r>
      <w:r w:rsidR="00685BB2" w:rsidRPr="00D4067F">
        <w:rPr>
          <w:rFonts w:cs="Arial"/>
          <w:sz w:val="24"/>
        </w:rPr>
        <w:t xml:space="preserve">dentification and nature of the </w:t>
      </w:r>
      <w:r w:rsidRPr="00D4067F">
        <w:rPr>
          <w:rFonts w:cs="Arial"/>
          <w:sz w:val="24"/>
        </w:rPr>
        <w:t>relationship that g</w:t>
      </w:r>
      <w:r w:rsidR="00CD5754" w:rsidRPr="00D4067F">
        <w:rPr>
          <w:rFonts w:cs="Arial"/>
          <w:sz w:val="24"/>
        </w:rPr>
        <w:t>ave</w:t>
      </w:r>
      <w:r w:rsidRPr="00D4067F">
        <w:rPr>
          <w:rFonts w:cs="Arial"/>
          <w:sz w:val="24"/>
        </w:rPr>
        <w:t xml:space="preserve"> rise to a </w:t>
      </w:r>
      <w:r w:rsidR="00685BB2" w:rsidRPr="00D4067F">
        <w:rPr>
          <w:rFonts w:cs="Arial"/>
          <w:sz w:val="24"/>
        </w:rPr>
        <w:t>conflict of interest</w:t>
      </w:r>
    </w:p>
    <w:p w14:paraId="19B34480" w14:textId="23E412DC" w:rsidR="00685BB2" w:rsidRPr="00D4067F" w:rsidRDefault="00BC0EE4" w:rsidP="00574CD6">
      <w:pPr>
        <w:pStyle w:val="9Secondbullet"/>
        <w:numPr>
          <w:ilvl w:val="0"/>
          <w:numId w:val="20"/>
        </w:numPr>
        <w:spacing w:after="0"/>
        <w:jc w:val="both"/>
        <w:rPr>
          <w:rFonts w:cs="Arial"/>
          <w:sz w:val="24"/>
        </w:rPr>
      </w:pPr>
      <w:r w:rsidRPr="00D4067F">
        <w:rPr>
          <w:rFonts w:cs="Arial"/>
          <w:sz w:val="24"/>
        </w:rPr>
        <w:t>The m</w:t>
      </w:r>
      <w:r w:rsidR="00685BB2" w:rsidRPr="00D4067F">
        <w:rPr>
          <w:rFonts w:cs="Arial"/>
          <w:sz w:val="24"/>
        </w:rPr>
        <w:t>easures taken to mitigate it</w:t>
      </w:r>
    </w:p>
    <w:p w14:paraId="0D579767" w14:textId="77777777" w:rsidR="00685BB2" w:rsidRPr="00D4067F" w:rsidRDefault="00685BB2" w:rsidP="00574CD6">
      <w:pPr>
        <w:pStyle w:val="9Secondbullet"/>
        <w:numPr>
          <w:ilvl w:val="0"/>
          <w:numId w:val="20"/>
        </w:numPr>
        <w:spacing w:after="0"/>
        <w:jc w:val="both"/>
        <w:rPr>
          <w:rFonts w:cs="Arial"/>
          <w:sz w:val="24"/>
        </w:rPr>
      </w:pPr>
      <w:r w:rsidRPr="00D4067F">
        <w:rPr>
          <w:rFonts w:cs="Arial"/>
          <w:sz w:val="24"/>
        </w:rPr>
        <w:t>The rationale for the decision to proceed</w:t>
      </w:r>
    </w:p>
    <w:p w14:paraId="74580708" w14:textId="2E14BC15" w:rsidR="00685BB2" w:rsidRDefault="00CD5754" w:rsidP="00574CD6">
      <w:pPr>
        <w:pStyle w:val="9Secondbullet"/>
        <w:numPr>
          <w:ilvl w:val="0"/>
          <w:numId w:val="20"/>
        </w:numPr>
        <w:spacing w:after="0"/>
        <w:jc w:val="both"/>
        <w:rPr>
          <w:rFonts w:cs="Arial"/>
          <w:sz w:val="24"/>
        </w:rPr>
      </w:pPr>
      <w:r w:rsidRPr="00D4067F">
        <w:rPr>
          <w:rFonts w:cs="Arial"/>
          <w:sz w:val="24"/>
        </w:rPr>
        <w:t>Follow-up actions taken to evaluate the goods or services against the agreed standards</w:t>
      </w:r>
    </w:p>
    <w:p w14:paraId="32C83CD9" w14:textId="77777777" w:rsidR="00463932" w:rsidRPr="00D4067F" w:rsidRDefault="00463932" w:rsidP="008B4D0E">
      <w:pPr>
        <w:pStyle w:val="9Secondbullet"/>
        <w:numPr>
          <w:ilvl w:val="0"/>
          <w:numId w:val="0"/>
        </w:numPr>
        <w:spacing w:after="0"/>
        <w:ind w:left="360"/>
        <w:jc w:val="both"/>
        <w:rPr>
          <w:rFonts w:cs="Arial"/>
          <w:sz w:val="24"/>
        </w:rPr>
      </w:pPr>
    </w:p>
    <w:p w14:paraId="378A5094" w14:textId="512BEFBD" w:rsidR="00264D97" w:rsidRDefault="00CC3107" w:rsidP="008B4D0E">
      <w:pPr>
        <w:pStyle w:val="Heading1"/>
        <w:spacing w:before="0" w:after="0"/>
        <w:jc w:val="both"/>
        <w:rPr>
          <w:color w:val="auto"/>
        </w:rPr>
      </w:pPr>
      <w:bookmarkStart w:id="26" w:name="_Toc1794373762"/>
      <w:bookmarkStart w:id="27" w:name="_Toc242783546"/>
      <w:bookmarkStart w:id="28" w:name="_Hlk195017736"/>
      <w:r w:rsidRPr="65ED16A8">
        <w:rPr>
          <w:color w:val="auto"/>
        </w:rPr>
        <w:t xml:space="preserve">9. </w:t>
      </w:r>
      <w:r w:rsidR="00264D97" w:rsidRPr="65ED16A8">
        <w:rPr>
          <w:color w:val="auto"/>
        </w:rPr>
        <w:t xml:space="preserve">Raising </w:t>
      </w:r>
      <w:r w:rsidRPr="65ED16A8">
        <w:rPr>
          <w:color w:val="auto"/>
        </w:rPr>
        <w:t>O</w:t>
      </w:r>
      <w:r w:rsidR="00264D97" w:rsidRPr="65ED16A8">
        <w:rPr>
          <w:color w:val="auto"/>
        </w:rPr>
        <w:t>rders</w:t>
      </w:r>
      <w:bookmarkEnd w:id="26"/>
      <w:bookmarkEnd w:id="27"/>
    </w:p>
    <w:p w14:paraId="62E50767" w14:textId="77777777" w:rsidR="00463932" w:rsidRPr="00CC3107" w:rsidRDefault="00463932" w:rsidP="008B4D0E">
      <w:pPr>
        <w:pStyle w:val="6Abstract"/>
        <w:spacing w:after="0"/>
        <w:rPr>
          <w:sz w:val="24"/>
          <w:szCs w:val="24"/>
          <w:lang w:val="en-GB"/>
        </w:rPr>
      </w:pPr>
    </w:p>
    <w:p w14:paraId="0F94579B" w14:textId="43332A8C" w:rsidR="00BB63E1" w:rsidRDefault="00BB63E1" w:rsidP="557DC88E">
      <w:pPr>
        <w:spacing w:after="0"/>
        <w:jc w:val="both"/>
        <w:rPr>
          <w:rFonts w:cs="Arial"/>
          <w:sz w:val="24"/>
        </w:rPr>
      </w:pPr>
      <w:r w:rsidRPr="776B18C4">
        <w:rPr>
          <w:rFonts w:cs="Arial"/>
          <w:sz w:val="24"/>
        </w:rPr>
        <w:t xml:space="preserve">Budget Holders (or their designated support staff) can </w:t>
      </w:r>
      <w:r w:rsidR="009C7EB6" w:rsidRPr="776B18C4">
        <w:rPr>
          <w:rFonts w:cs="Arial"/>
          <w:sz w:val="24"/>
        </w:rPr>
        <w:t xml:space="preserve">create a Purchase Order (PO) </w:t>
      </w:r>
      <w:r w:rsidRPr="776B18C4">
        <w:rPr>
          <w:rFonts w:cs="Arial"/>
          <w:sz w:val="24"/>
        </w:rPr>
        <w:t>on the Access</w:t>
      </w:r>
      <w:r w:rsidR="009C7EB6" w:rsidRPr="776B18C4">
        <w:rPr>
          <w:rFonts w:cs="Arial"/>
          <w:sz w:val="24"/>
        </w:rPr>
        <w:t xml:space="preserve"> Education Purchasing (AEP) </w:t>
      </w:r>
      <w:r w:rsidR="00C65E47" w:rsidRPr="776B18C4">
        <w:rPr>
          <w:rFonts w:cs="Arial"/>
          <w:sz w:val="24"/>
        </w:rPr>
        <w:t>system</w:t>
      </w:r>
      <w:r w:rsidR="00A202CB" w:rsidRPr="776B18C4">
        <w:rPr>
          <w:rFonts w:cs="Arial"/>
          <w:sz w:val="24"/>
        </w:rPr>
        <w:t>,</w:t>
      </w:r>
      <w:r w:rsidRPr="776B18C4">
        <w:rPr>
          <w:rFonts w:cs="Arial"/>
          <w:sz w:val="24"/>
        </w:rPr>
        <w:t xml:space="preserve"> however, they only have access to their own cost centres</w:t>
      </w:r>
      <w:r w:rsidR="00A202CB" w:rsidRPr="776B18C4">
        <w:rPr>
          <w:rFonts w:cs="Arial"/>
          <w:sz w:val="24"/>
        </w:rPr>
        <w:t xml:space="preserve">. </w:t>
      </w:r>
      <w:r w:rsidRPr="776B18C4">
        <w:rPr>
          <w:rFonts w:cs="Arial"/>
          <w:sz w:val="24"/>
        </w:rPr>
        <w:t xml:space="preserve">If the support staff </w:t>
      </w:r>
      <w:r w:rsidR="00801A2A" w:rsidRPr="776B18C4">
        <w:rPr>
          <w:rFonts w:cs="Arial"/>
          <w:sz w:val="24"/>
        </w:rPr>
        <w:t xml:space="preserve">member </w:t>
      </w:r>
      <w:r w:rsidRPr="776B18C4">
        <w:rPr>
          <w:rFonts w:cs="Arial"/>
          <w:sz w:val="24"/>
        </w:rPr>
        <w:t>enters a</w:t>
      </w:r>
      <w:r w:rsidR="00EB1AF1" w:rsidRPr="776B18C4">
        <w:rPr>
          <w:rFonts w:cs="Arial"/>
          <w:sz w:val="24"/>
        </w:rPr>
        <w:t xml:space="preserve"> PO</w:t>
      </w:r>
      <w:r w:rsidRPr="776B18C4">
        <w:rPr>
          <w:rFonts w:cs="Arial"/>
          <w:sz w:val="24"/>
        </w:rPr>
        <w:t xml:space="preserve">, the </w:t>
      </w:r>
      <w:r w:rsidR="00EB1AF1" w:rsidRPr="776B18C4">
        <w:rPr>
          <w:rFonts w:cs="Arial"/>
          <w:sz w:val="24"/>
        </w:rPr>
        <w:t>b</w:t>
      </w:r>
      <w:r w:rsidRPr="776B18C4">
        <w:rPr>
          <w:rFonts w:cs="Arial"/>
          <w:sz w:val="24"/>
        </w:rPr>
        <w:t>udget holder has to authorise on the system before this is notified to the Finance Team.  Alternatively, the budget holder can input the</w:t>
      </w:r>
      <w:r w:rsidR="00EB1AF1" w:rsidRPr="776B18C4">
        <w:rPr>
          <w:rFonts w:cs="Arial"/>
          <w:sz w:val="24"/>
        </w:rPr>
        <w:t xml:space="preserve"> PO</w:t>
      </w:r>
      <w:r w:rsidRPr="776B18C4">
        <w:rPr>
          <w:rFonts w:cs="Arial"/>
          <w:sz w:val="24"/>
        </w:rPr>
        <w:t xml:space="preserve"> themselves and authorise.</w:t>
      </w:r>
    </w:p>
    <w:p w14:paraId="49D4CE4F" w14:textId="77777777" w:rsidR="003C4D9A" w:rsidRPr="00C72E71" w:rsidRDefault="003C4D9A" w:rsidP="557DC88E">
      <w:pPr>
        <w:spacing w:after="0"/>
        <w:jc w:val="both"/>
        <w:rPr>
          <w:rFonts w:cs="Arial"/>
          <w:sz w:val="24"/>
        </w:rPr>
      </w:pPr>
    </w:p>
    <w:p w14:paraId="48F185B6" w14:textId="18A5DB23" w:rsidR="00BB63E1" w:rsidRDefault="00BB63E1" w:rsidP="557DC88E">
      <w:pPr>
        <w:spacing w:after="0"/>
        <w:jc w:val="both"/>
        <w:rPr>
          <w:rFonts w:cs="Arial"/>
          <w:sz w:val="24"/>
        </w:rPr>
      </w:pPr>
      <w:r w:rsidRPr="557DC88E">
        <w:rPr>
          <w:rFonts w:cs="Arial"/>
          <w:sz w:val="24"/>
        </w:rPr>
        <w:t>There are occasions where budget holders need to spend from centrally controlled budgets and</w:t>
      </w:r>
      <w:r w:rsidR="001B379A" w:rsidRPr="557DC88E">
        <w:rPr>
          <w:rFonts w:cs="Arial"/>
          <w:sz w:val="24"/>
        </w:rPr>
        <w:t xml:space="preserve"> therefore a PO should be created, the appropriate budget code used and the PO sent to </w:t>
      </w:r>
      <w:r w:rsidR="00624776" w:rsidRPr="557DC88E">
        <w:rPr>
          <w:rFonts w:cs="Arial"/>
          <w:sz w:val="24"/>
        </w:rPr>
        <w:t>the</w:t>
      </w:r>
      <w:r w:rsidRPr="557DC88E">
        <w:rPr>
          <w:rFonts w:cs="Arial"/>
          <w:sz w:val="24"/>
        </w:rPr>
        <w:t xml:space="preserve"> appropriate budget holder (often the </w:t>
      </w:r>
      <w:r w:rsidR="00624776" w:rsidRPr="557DC88E">
        <w:rPr>
          <w:rFonts w:cs="Arial"/>
          <w:sz w:val="24"/>
        </w:rPr>
        <w:t>CFO</w:t>
      </w:r>
      <w:r w:rsidR="003C4D9A" w:rsidRPr="557DC88E">
        <w:rPr>
          <w:rFonts w:cs="Arial"/>
          <w:sz w:val="24"/>
        </w:rPr>
        <w:t xml:space="preserve"> or HT</w:t>
      </w:r>
      <w:r w:rsidRPr="557DC88E">
        <w:rPr>
          <w:rFonts w:cs="Arial"/>
          <w:sz w:val="24"/>
        </w:rPr>
        <w:t>)</w:t>
      </w:r>
      <w:r w:rsidR="00624776" w:rsidRPr="557DC88E">
        <w:rPr>
          <w:rFonts w:cs="Arial"/>
          <w:sz w:val="24"/>
        </w:rPr>
        <w:t xml:space="preserve"> for approval</w:t>
      </w:r>
      <w:r w:rsidRPr="557DC88E">
        <w:rPr>
          <w:rFonts w:cs="Arial"/>
          <w:sz w:val="24"/>
        </w:rPr>
        <w:t xml:space="preserve">.  </w:t>
      </w:r>
    </w:p>
    <w:p w14:paraId="6129278A" w14:textId="77777777" w:rsidR="003C4D9A" w:rsidRPr="00C72E71" w:rsidRDefault="003C4D9A" w:rsidP="557DC88E">
      <w:pPr>
        <w:spacing w:after="0"/>
        <w:jc w:val="both"/>
        <w:rPr>
          <w:rFonts w:cs="Arial"/>
          <w:sz w:val="24"/>
        </w:rPr>
      </w:pPr>
    </w:p>
    <w:p w14:paraId="71DC8E77" w14:textId="77777777" w:rsidR="00774CB0" w:rsidRDefault="00BB63E1" w:rsidP="557DC88E">
      <w:pPr>
        <w:spacing w:after="0"/>
        <w:jc w:val="both"/>
        <w:rPr>
          <w:rFonts w:cs="Arial"/>
          <w:sz w:val="24"/>
        </w:rPr>
      </w:pPr>
      <w:r w:rsidRPr="557DC88E">
        <w:rPr>
          <w:rFonts w:cs="Arial"/>
          <w:sz w:val="24"/>
        </w:rPr>
        <w:t xml:space="preserve">The Finance Assistant will </w:t>
      </w:r>
      <w:r w:rsidR="000070A4" w:rsidRPr="557DC88E">
        <w:rPr>
          <w:rFonts w:cs="Arial"/>
          <w:sz w:val="24"/>
        </w:rPr>
        <w:t>access</w:t>
      </w:r>
      <w:r w:rsidRPr="557DC88E">
        <w:rPr>
          <w:rFonts w:cs="Arial"/>
          <w:sz w:val="24"/>
        </w:rPr>
        <w:t xml:space="preserve"> the system daily to </w:t>
      </w:r>
      <w:r w:rsidR="000070A4" w:rsidRPr="557DC88E">
        <w:rPr>
          <w:rFonts w:cs="Arial"/>
          <w:sz w:val="24"/>
        </w:rPr>
        <w:t xml:space="preserve">review </w:t>
      </w:r>
      <w:r w:rsidRPr="557DC88E">
        <w:rPr>
          <w:rFonts w:cs="Arial"/>
          <w:sz w:val="24"/>
        </w:rPr>
        <w:t xml:space="preserve">any pending </w:t>
      </w:r>
      <w:r w:rsidR="00DF4BBC" w:rsidRPr="557DC88E">
        <w:rPr>
          <w:rFonts w:cs="Arial"/>
          <w:sz w:val="24"/>
        </w:rPr>
        <w:t>POs</w:t>
      </w:r>
      <w:r w:rsidRPr="557DC88E">
        <w:rPr>
          <w:rFonts w:cs="Arial"/>
          <w:sz w:val="24"/>
        </w:rPr>
        <w:t xml:space="preserve">. They will check to ensure that the order is coded </w:t>
      </w:r>
      <w:r w:rsidR="00C65E47" w:rsidRPr="557DC88E">
        <w:rPr>
          <w:rFonts w:cs="Arial"/>
          <w:sz w:val="24"/>
        </w:rPr>
        <w:t>correctly</w:t>
      </w:r>
      <w:r w:rsidRPr="557DC88E">
        <w:rPr>
          <w:rFonts w:cs="Arial"/>
          <w:sz w:val="24"/>
        </w:rPr>
        <w:t xml:space="preserve"> and </w:t>
      </w:r>
      <w:r w:rsidR="000070A4" w:rsidRPr="557DC88E">
        <w:rPr>
          <w:rFonts w:cs="Arial"/>
          <w:sz w:val="24"/>
        </w:rPr>
        <w:t xml:space="preserve">that </w:t>
      </w:r>
      <w:r w:rsidRPr="557DC88E">
        <w:rPr>
          <w:rFonts w:cs="Arial"/>
          <w:sz w:val="24"/>
        </w:rPr>
        <w:t>the items are for educational resources from an approved supplier.</w:t>
      </w:r>
      <w:r w:rsidR="001269F1" w:rsidRPr="557DC88E">
        <w:rPr>
          <w:rFonts w:cs="Arial"/>
          <w:sz w:val="24"/>
        </w:rPr>
        <w:t xml:space="preserve"> Once the order is approved</w:t>
      </w:r>
      <w:r w:rsidR="005F313D" w:rsidRPr="557DC88E">
        <w:rPr>
          <w:rFonts w:cs="Arial"/>
          <w:sz w:val="24"/>
        </w:rPr>
        <w:t xml:space="preserve">, </w:t>
      </w:r>
      <w:r w:rsidR="001718BE" w:rsidRPr="557DC88E">
        <w:rPr>
          <w:rFonts w:cs="Arial"/>
          <w:sz w:val="24"/>
        </w:rPr>
        <w:t>and has been checked by the Finance Assistant</w:t>
      </w:r>
      <w:r w:rsidR="001269F1" w:rsidRPr="557DC88E">
        <w:rPr>
          <w:rFonts w:cs="Arial"/>
          <w:sz w:val="24"/>
        </w:rPr>
        <w:t xml:space="preserve">, </w:t>
      </w:r>
      <w:r w:rsidR="00075AD9" w:rsidRPr="557DC88E">
        <w:rPr>
          <w:rFonts w:cs="Arial"/>
          <w:sz w:val="24"/>
        </w:rPr>
        <w:t>t</w:t>
      </w:r>
      <w:r w:rsidRPr="557DC88E">
        <w:rPr>
          <w:rFonts w:cs="Arial"/>
          <w:sz w:val="24"/>
        </w:rPr>
        <w:t>he</w:t>
      </w:r>
      <w:r w:rsidR="001718BE" w:rsidRPr="557DC88E">
        <w:rPr>
          <w:rFonts w:cs="Arial"/>
          <w:sz w:val="24"/>
        </w:rPr>
        <w:t>y</w:t>
      </w:r>
      <w:r w:rsidRPr="557DC88E">
        <w:rPr>
          <w:rFonts w:cs="Arial"/>
          <w:sz w:val="24"/>
        </w:rPr>
        <w:t xml:space="preserve"> will submit</w:t>
      </w:r>
      <w:r w:rsidR="00075AD9" w:rsidRPr="557DC88E">
        <w:rPr>
          <w:rFonts w:cs="Arial"/>
          <w:sz w:val="24"/>
        </w:rPr>
        <w:t xml:space="preserve"> it</w:t>
      </w:r>
      <w:r w:rsidRPr="557DC88E">
        <w:rPr>
          <w:rFonts w:cs="Arial"/>
          <w:sz w:val="24"/>
        </w:rPr>
        <w:t xml:space="preserve"> to the supplier via</w:t>
      </w:r>
      <w:r w:rsidR="00075AD9" w:rsidRPr="557DC88E">
        <w:rPr>
          <w:rFonts w:cs="Arial"/>
          <w:sz w:val="24"/>
        </w:rPr>
        <w:t xml:space="preserve"> AEP</w:t>
      </w:r>
      <w:r w:rsidRPr="557DC88E">
        <w:rPr>
          <w:rFonts w:cs="Arial"/>
          <w:sz w:val="24"/>
        </w:rPr>
        <w:t>.</w:t>
      </w:r>
    </w:p>
    <w:p w14:paraId="3F25622C" w14:textId="4D31281C" w:rsidR="00BB63E1" w:rsidRPr="00C72E71" w:rsidRDefault="00BB63E1" w:rsidP="557DC88E">
      <w:pPr>
        <w:spacing w:after="0"/>
        <w:jc w:val="both"/>
        <w:rPr>
          <w:rFonts w:cs="Arial"/>
          <w:sz w:val="24"/>
        </w:rPr>
      </w:pPr>
      <w:r w:rsidRPr="557DC88E">
        <w:rPr>
          <w:rFonts w:cs="Arial"/>
          <w:sz w:val="24"/>
        </w:rPr>
        <w:t xml:space="preserve">  </w:t>
      </w:r>
    </w:p>
    <w:p w14:paraId="18341737" w14:textId="2E33C8FE" w:rsidR="00BB63E1" w:rsidRDefault="00BB63E1" w:rsidP="557DC88E">
      <w:pPr>
        <w:spacing w:after="0"/>
        <w:jc w:val="both"/>
        <w:rPr>
          <w:rFonts w:cs="Arial"/>
          <w:sz w:val="24"/>
        </w:rPr>
      </w:pPr>
      <w:r w:rsidRPr="557DC88E">
        <w:rPr>
          <w:rFonts w:cs="Arial"/>
          <w:sz w:val="24"/>
        </w:rPr>
        <w:t xml:space="preserve">Standing orders for centrally controlled budgets should be put on the system </w:t>
      </w:r>
      <w:r w:rsidR="00A854EB" w:rsidRPr="557DC88E">
        <w:rPr>
          <w:rFonts w:cs="Arial"/>
          <w:sz w:val="24"/>
        </w:rPr>
        <w:t>a</w:t>
      </w:r>
      <w:r w:rsidRPr="557DC88E">
        <w:rPr>
          <w:rFonts w:cs="Arial"/>
          <w:sz w:val="24"/>
        </w:rPr>
        <w:t xml:space="preserve">s a </w:t>
      </w:r>
      <w:r w:rsidR="00A854EB" w:rsidRPr="557DC88E">
        <w:rPr>
          <w:rFonts w:cs="Arial"/>
          <w:sz w:val="24"/>
        </w:rPr>
        <w:t>PO for</w:t>
      </w:r>
      <w:r w:rsidRPr="557DC88E">
        <w:rPr>
          <w:rFonts w:cs="Arial"/>
          <w:sz w:val="24"/>
        </w:rPr>
        <w:t xml:space="preserve"> the </w:t>
      </w:r>
      <w:r w:rsidR="00AB6691" w:rsidRPr="557DC88E">
        <w:rPr>
          <w:rFonts w:cs="Arial"/>
          <w:sz w:val="24"/>
        </w:rPr>
        <w:t>CFO</w:t>
      </w:r>
      <w:r w:rsidR="001E173D" w:rsidRPr="557DC88E">
        <w:rPr>
          <w:rFonts w:cs="Arial"/>
          <w:sz w:val="24"/>
        </w:rPr>
        <w:t xml:space="preserve"> </w:t>
      </w:r>
      <w:r w:rsidR="00DB51A4" w:rsidRPr="557DC88E">
        <w:rPr>
          <w:rFonts w:cs="Arial"/>
          <w:sz w:val="24"/>
        </w:rPr>
        <w:t xml:space="preserve">or HT </w:t>
      </w:r>
      <w:r w:rsidR="00A854EB" w:rsidRPr="557DC88E">
        <w:rPr>
          <w:rFonts w:cs="Arial"/>
          <w:sz w:val="24"/>
        </w:rPr>
        <w:t>to</w:t>
      </w:r>
      <w:r w:rsidRPr="557DC88E">
        <w:rPr>
          <w:rFonts w:cs="Arial"/>
          <w:sz w:val="24"/>
        </w:rPr>
        <w:t xml:space="preserve"> approve </w:t>
      </w:r>
      <w:r w:rsidR="00774CB0" w:rsidRPr="557DC88E">
        <w:rPr>
          <w:rFonts w:cs="Arial"/>
          <w:sz w:val="24"/>
        </w:rPr>
        <w:t>per the SOFD</w:t>
      </w:r>
      <w:r w:rsidR="00DB51A4" w:rsidRPr="557DC88E">
        <w:rPr>
          <w:rFonts w:cs="Arial"/>
          <w:sz w:val="24"/>
        </w:rPr>
        <w:t>.</w:t>
      </w:r>
    </w:p>
    <w:p w14:paraId="322D5E52" w14:textId="77777777" w:rsidR="00774CB0" w:rsidRDefault="00774CB0" w:rsidP="008B4D0E">
      <w:pPr>
        <w:spacing w:after="0"/>
        <w:jc w:val="both"/>
        <w:rPr>
          <w:rFonts w:cs="Arial"/>
          <w:sz w:val="24"/>
        </w:rPr>
      </w:pPr>
    </w:p>
    <w:p w14:paraId="2CF03FF0" w14:textId="0D3A2003" w:rsidR="006C58AE" w:rsidRPr="00D4067F" w:rsidRDefault="00FD1921" w:rsidP="008B4D0E">
      <w:pPr>
        <w:spacing w:after="0"/>
        <w:jc w:val="both"/>
        <w:rPr>
          <w:rFonts w:cs="Arial"/>
          <w:sz w:val="24"/>
        </w:rPr>
      </w:pPr>
      <w:r>
        <w:rPr>
          <w:rFonts w:cs="Arial"/>
          <w:sz w:val="24"/>
        </w:rPr>
        <w:t>As mentioned, t</w:t>
      </w:r>
      <w:r w:rsidR="006C58AE">
        <w:rPr>
          <w:rFonts w:cs="Arial"/>
          <w:sz w:val="24"/>
        </w:rPr>
        <w:t xml:space="preserve">he SOFD authority limits </w:t>
      </w:r>
      <w:r w:rsidR="006E2F66">
        <w:rPr>
          <w:rFonts w:cs="Arial"/>
          <w:sz w:val="24"/>
        </w:rPr>
        <w:t xml:space="preserve">for Procurement </w:t>
      </w:r>
      <w:r w:rsidR="006C58AE">
        <w:rPr>
          <w:rFonts w:cs="Arial"/>
          <w:sz w:val="24"/>
        </w:rPr>
        <w:t>are show</w:t>
      </w:r>
      <w:r>
        <w:rPr>
          <w:rFonts w:cs="Arial"/>
          <w:sz w:val="24"/>
        </w:rPr>
        <w:t>n in Appendix A.</w:t>
      </w:r>
    </w:p>
    <w:p w14:paraId="2C1A5D60" w14:textId="77777777" w:rsidR="00AB6691" w:rsidRPr="00D4067F" w:rsidRDefault="00AB6691" w:rsidP="008B4D0E">
      <w:pPr>
        <w:spacing w:after="0"/>
        <w:jc w:val="both"/>
        <w:rPr>
          <w:rFonts w:cs="Arial"/>
          <w:sz w:val="24"/>
        </w:rPr>
      </w:pPr>
    </w:p>
    <w:p w14:paraId="3914DDA3" w14:textId="4F8B367C" w:rsidR="00AC51A6" w:rsidRDefault="00AC51A6" w:rsidP="00574CD6">
      <w:pPr>
        <w:pStyle w:val="Heading1"/>
        <w:numPr>
          <w:ilvl w:val="0"/>
          <w:numId w:val="28"/>
        </w:numPr>
        <w:spacing w:before="0" w:after="0"/>
        <w:jc w:val="both"/>
        <w:rPr>
          <w:color w:val="auto"/>
        </w:rPr>
      </w:pPr>
      <w:bookmarkStart w:id="29" w:name="_Toc552966391"/>
      <w:bookmarkStart w:id="30" w:name="_Toc242783547"/>
      <w:bookmarkEnd w:id="28"/>
      <w:r w:rsidRPr="65ED16A8">
        <w:rPr>
          <w:color w:val="auto"/>
        </w:rPr>
        <w:t xml:space="preserve">Managing </w:t>
      </w:r>
      <w:r w:rsidR="00FD1921" w:rsidRPr="65ED16A8">
        <w:rPr>
          <w:color w:val="auto"/>
        </w:rPr>
        <w:t>C</w:t>
      </w:r>
      <w:r w:rsidRPr="65ED16A8">
        <w:rPr>
          <w:color w:val="auto"/>
        </w:rPr>
        <w:t>ontracts</w:t>
      </w:r>
      <w:bookmarkEnd w:id="29"/>
      <w:bookmarkEnd w:id="30"/>
    </w:p>
    <w:p w14:paraId="1D4A6A23" w14:textId="77777777" w:rsidR="00BF186F" w:rsidRPr="00BF186F" w:rsidRDefault="00BF186F" w:rsidP="008B4D0E">
      <w:pPr>
        <w:pStyle w:val="Heading1"/>
        <w:spacing w:before="0" w:after="0"/>
        <w:jc w:val="both"/>
        <w:rPr>
          <w:sz w:val="24"/>
          <w:szCs w:val="24"/>
        </w:rPr>
      </w:pPr>
    </w:p>
    <w:p w14:paraId="66E897CF" w14:textId="07213ACB" w:rsidR="00695597" w:rsidRPr="00D4067F" w:rsidRDefault="00BF186F" w:rsidP="008B4D0E">
      <w:pPr>
        <w:pStyle w:val="1bodycopy10pt"/>
        <w:spacing w:after="0"/>
        <w:jc w:val="both"/>
        <w:rPr>
          <w:rFonts w:cs="Arial"/>
          <w:sz w:val="24"/>
        </w:rPr>
      </w:pPr>
      <w:r>
        <w:rPr>
          <w:rFonts w:cs="Arial"/>
          <w:sz w:val="24"/>
        </w:rPr>
        <w:t>L</w:t>
      </w:r>
      <w:r w:rsidR="009A5BFD" w:rsidRPr="00D4067F">
        <w:rPr>
          <w:rFonts w:cs="Arial"/>
          <w:sz w:val="24"/>
        </w:rPr>
        <w:t xml:space="preserve">egal advice </w:t>
      </w:r>
      <w:r>
        <w:rPr>
          <w:rFonts w:cs="Arial"/>
          <w:sz w:val="24"/>
        </w:rPr>
        <w:t xml:space="preserve">will be sought </w:t>
      </w:r>
      <w:r w:rsidR="009A5BFD" w:rsidRPr="00D4067F">
        <w:rPr>
          <w:rFonts w:cs="Arial"/>
          <w:sz w:val="24"/>
        </w:rPr>
        <w:t xml:space="preserve">before </w:t>
      </w:r>
      <w:r w:rsidR="001E173D" w:rsidRPr="00D4067F">
        <w:rPr>
          <w:rFonts w:cs="Arial"/>
          <w:sz w:val="24"/>
        </w:rPr>
        <w:t>entering</w:t>
      </w:r>
      <w:r w:rsidR="009A5BFD" w:rsidRPr="00D4067F">
        <w:rPr>
          <w:rFonts w:cs="Arial"/>
          <w:sz w:val="24"/>
        </w:rPr>
        <w:t xml:space="preserve"> a contract.</w:t>
      </w:r>
      <w:r>
        <w:rPr>
          <w:rFonts w:cs="Arial"/>
          <w:sz w:val="24"/>
        </w:rPr>
        <w:t xml:space="preserve"> </w:t>
      </w:r>
      <w:r w:rsidR="00695597" w:rsidRPr="00D4067F">
        <w:rPr>
          <w:rFonts w:cs="Arial"/>
          <w:sz w:val="24"/>
        </w:rPr>
        <w:t xml:space="preserve">The school maintains a contract register </w:t>
      </w:r>
      <w:r w:rsidR="009A5BFD" w:rsidRPr="00D4067F">
        <w:rPr>
          <w:rFonts w:cs="Arial"/>
          <w:sz w:val="24"/>
        </w:rPr>
        <w:t xml:space="preserve">that is regularly shared with </w:t>
      </w:r>
      <w:r w:rsidR="00937491">
        <w:rPr>
          <w:rFonts w:cs="Arial"/>
          <w:sz w:val="24"/>
        </w:rPr>
        <w:t>T</w:t>
      </w:r>
      <w:r w:rsidR="00CE1E1F" w:rsidRPr="00D4067F">
        <w:rPr>
          <w:rFonts w:cs="Arial"/>
          <w:sz w:val="24"/>
        </w:rPr>
        <w:t>rustees</w:t>
      </w:r>
      <w:r w:rsidR="009A5BFD" w:rsidRPr="00D4067F">
        <w:rPr>
          <w:rFonts w:cs="Arial"/>
          <w:sz w:val="24"/>
        </w:rPr>
        <w:t xml:space="preserve"> to make them aware of any upcoming milestones and provide them </w:t>
      </w:r>
      <w:r w:rsidR="00937491">
        <w:rPr>
          <w:rFonts w:cs="Arial"/>
          <w:sz w:val="24"/>
        </w:rPr>
        <w:t xml:space="preserve">with </w:t>
      </w:r>
      <w:r w:rsidR="009A5BFD" w:rsidRPr="00D4067F">
        <w:rPr>
          <w:rFonts w:cs="Arial"/>
          <w:sz w:val="24"/>
        </w:rPr>
        <w:t>an opportunity to scrutinise and, if necessary, challenge procurement plans.</w:t>
      </w:r>
    </w:p>
    <w:p w14:paraId="0528F78F" w14:textId="77777777" w:rsidR="00492086" w:rsidRPr="00D4067F" w:rsidRDefault="00492086" w:rsidP="5782888D">
      <w:pPr>
        <w:pStyle w:val="1bodycopy"/>
        <w:spacing w:after="0"/>
        <w:jc w:val="both"/>
        <w:rPr>
          <w:rFonts w:cs="Arial"/>
          <w:sz w:val="24"/>
        </w:rPr>
      </w:pPr>
    </w:p>
    <w:p w14:paraId="33F638A9" w14:textId="1EE412F6" w:rsidR="5782888D" w:rsidRDefault="5782888D" w:rsidP="5782888D">
      <w:pPr>
        <w:pStyle w:val="1bodycopy"/>
        <w:spacing w:after="0"/>
        <w:jc w:val="both"/>
        <w:rPr>
          <w:rFonts w:cs="Arial"/>
          <w:sz w:val="24"/>
        </w:rPr>
      </w:pPr>
    </w:p>
    <w:p w14:paraId="41A5DB82" w14:textId="53445755" w:rsidR="5782888D" w:rsidRDefault="5782888D" w:rsidP="5782888D">
      <w:pPr>
        <w:pStyle w:val="1bodycopy"/>
        <w:spacing w:after="0"/>
        <w:jc w:val="both"/>
        <w:rPr>
          <w:rFonts w:cs="Arial"/>
          <w:sz w:val="24"/>
        </w:rPr>
      </w:pPr>
    </w:p>
    <w:p w14:paraId="5AC42615" w14:textId="5DBF038A" w:rsidR="00DE60FA" w:rsidRDefault="00DE60FA" w:rsidP="00574CD6">
      <w:pPr>
        <w:pStyle w:val="Heading1"/>
        <w:numPr>
          <w:ilvl w:val="0"/>
          <w:numId w:val="28"/>
        </w:numPr>
        <w:spacing w:before="0" w:after="0"/>
        <w:jc w:val="both"/>
        <w:rPr>
          <w:color w:val="auto"/>
        </w:rPr>
      </w:pPr>
      <w:bookmarkStart w:id="31" w:name="_Toc523020279"/>
      <w:bookmarkStart w:id="32" w:name="_Toc1542461512"/>
      <w:bookmarkStart w:id="33" w:name="_Toc242783548"/>
      <w:r w:rsidRPr="6B79DEA9">
        <w:rPr>
          <w:color w:val="auto"/>
        </w:rPr>
        <w:t xml:space="preserve">Record </w:t>
      </w:r>
      <w:r w:rsidR="00CC20E6" w:rsidRPr="6B79DEA9">
        <w:rPr>
          <w:color w:val="auto"/>
        </w:rPr>
        <w:t>K</w:t>
      </w:r>
      <w:r w:rsidRPr="6B79DEA9">
        <w:rPr>
          <w:color w:val="auto"/>
        </w:rPr>
        <w:t>eeping</w:t>
      </w:r>
      <w:bookmarkEnd w:id="20"/>
      <w:bookmarkEnd w:id="31"/>
      <w:bookmarkEnd w:id="32"/>
      <w:bookmarkEnd w:id="33"/>
      <w:r w:rsidRPr="6B79DEA9">
        <w:rPr>
          <w:color w:val="auto"/>
        </w:rPr>
        <w:t xml:space="preserve"> </w:t>
      </w:r>
    </w:p>
    <w:p w14:paraId="401A0C45" w14:textId="256C0C2C" w:rsidR="00DE60FA" w:rsidRPr="00E215CD" w:rsidRDefault="00DE60FA" w:rsidP="00E215CD">
      <w:pPr>
        <w:pStyle w:val="Heading1"/>
        <w:spacing w:before="0" w:after="0"/>
        <w:jc w:val="both"/>
        <w:rPr>
          <w:b w:val="0"/>
          <w:bCs/>
          <w:color w:val="auto"/>
          <w:sz w:val="24"/>
          <w:szCs w:val="24"/>
        </w:rPr>
      </w:pPr>
      <w:bookmarkStart w:id="34" w:name="_Toc242783549"/>
      <w:r w:rsidRPr="00E215CD">
        <w:rPr>
          <w:b w:val="0"/>
          <w:bCs/>
          <w:color w:val="auto"/>
          <w:sz w:val="24"/>
          <w:szCs w:val="24"/>
        </w:rPr>
        <w:t>Records will be kept securely</w:t>
      </w:r>
      <w:r w:rsidR="003B1490" w:rsidRPr="00E215CD">
        <w:rPr>
          <w:b w:val="0"/>
          <w:bCs/>
          <w:color w:val="auto"/>
          <w:sz w:val="24"/>
          <w:szCs w:val="24"/>
        </w:rPr>
        <w:t xml:space="preserve"> </w:t>
      </w:r>
      <w:r w:rsidRPr="00E215CD">
        <w:rPr>
          <w:b w:val="0"/>
          <w:bCs/>
          <w:color w:val="auto"/>
          <w:sz w:val="24"/>
          <w:szCs w:val="24"/>
        </w:rPr>
        <w:t>for as long as necessary and in line with data protection law</w:t>
      </w:r>
      <w:r w:rsidR="003B1490" w:rsidRPr="00E215CD">
        <w:rPr>
          <w:b w:val="0"/>
          <w:bCs/>
          <w:color w:val="auto"/>
          <w:sz w:val="24"/>
          <w:szCs w:val="24"/>
        </w:rPr>
        <w:t xml:space="preserve"> and </w:t>
      </w:r>
      <w:r w:rsidRPr="00E215CD">
        <w:rPr>
          <w:b w:val="0"/>
          <w:bCs/>
          <w:color w:val="auto"/>
          <w:sz w:val="24"/>
          <w:szCs w:val="24"/>
        </w:rPr>
        <w:t>privacy notices</w:t>
      </w:r>
      <w:r w:rsidR="00BB63E1" w:rsidRPr="00E215CD">
        <w:rPr>
          <w:b w:val="0"/>
          <w:bCs/>
          <w:color w:val="auto"/>
          <w:sz w:val="24"/>
          <w:szCs w:val="24"/>
        </w:rPr>
        <w:t>.</w:t>
      </w:r>
      <w:r w:rsidRPr="00E215CD">
        <w:rPr>
          <w:b w:val="0"/>
          <w:bCs/>
          <w:color w:val="auto"/>
          <w:sz w:val="24"/>
          <w:szCs w:val="24"/>
        </w:rPr>
        <w:t xml:space="preserve"> </w:t>
      </w:r>
      <w:r w:rsidR="00113149" w:rsidRPr="00E215CD">
        <w:rPr>
          <w:b w:val="0"/>
          <w:bCs/>
          <w:color w:val="auto"/>
          <w:sz w:val="24"/>
          <w:szCs w:val="24"/>
        </w:rPr>
        <w:t>Records relating to procurement processes over the public procurement threshold must be kept for</w:t>
      </w:r>
      <w:r w:rsidR="004D5975" w:rsidRPr="00E215CD">
        <w:rPr>
          <w:b w:val="0"/>
          <w:bCs/>
          <w:color w:val="auto"/>
          <w:sz w:val="24"/>
          <w:szCs w:val="24"/>
        </w:rPr>
        <w:t xml:space="preserve"> at least</w:t>
      </w:r>
      <w:r w:rsidR="00113149" w:rsidRPr="00E215CD">
        <w:rPr>
          <w:b w:val="0"/>
          <w:bCs/>
          <w:color w:val="auto"/>
          <w:sz w:val="24"/>
          <w:szCs w:val="24"/>
        </w:rPr>
        <w:t xml:space="preserve"> 3 years from the date of award of the contract.</w:t>
      </w:r>
      <w:bookmarkEnd w:id="34"/>
    </w:p>
    <w:p w14:paraId="0A7387AC" w14:textId="0D287C7F" w:rsidR="00D46DF6" w:rsidRPr="00E215CD" w:rsidRDefault="00D46DF6" w:rsidP="008B4D0E">
      <w:pPr>
        <w:spacing w:after="0"/>
        <w:rPr>
          <w:rFonts w:cs="Arial"/>
          <w:bCs/>
          <w:sz w:val="22"/>
          <w:szCs w:val="22"/>
        </w:rPr>
      </w:pPr>
      <w:r w:rsidRPr="00E215CD">
        <w:rPr>
          <w:rFonts w:cs="Arial"/>
          <w:bCs/>
          <w:sz w:val="22"/>
          <w:szCs w:val="22"/>
        </w:rPr>
        <w:br w:type="page"/>
      </w:r>
    </w:p>
    <w:p w14:paraId="653CD1A7" w14:textId="5923C80E" w:rsidR="00D46DF6" w:rsidRPr="00D46DF6" w:rsidRDefault="00D46DF6" w:rsidP="008B4D0E">
      <w:pPr>
        <w:pStyle w:val="1bodycopy10pt"/>
        <w:spacing w:after="0"/>
        <w:jc w:val="both"/>
        <w:rPr>
          <w:rFonts w:cs="Arial"/>
          <w:b/>
          <w:bCs/>
          <w:sz w:val="24"/>
        </w:rPr>
      </w:pPr>
      <w:r w:rsidRPr="00D46DF6">
        <w:rPr>
          <w:rFonts w:cs="Arial"/>
          <w:b/>
          <w:bCs/>
          <w:sz w:val="24"/>
        </w:rPr>
        <w:lastRenderedPageBreak/>
        <w:t>Appendix A</w:t>
      </w:r>
    </w:p>
    <w:p w14:paraId="4655F2C3" w14:textId="77777777" w:rsidR="00D46DF6" w:rsidRDefault="00D46DF6" w:rsidP="008B4D0E">
      <w:pPr>
        <w:pStyle w:val="1bodycopy10pt"/>
        <w:spacing w:after="0"/>
        <w:jc w:val="both"/>
        <w:rPr>
          <w:rFonts w:cs="Arial"/>
          <w:sz w:val="24"/>
        </w:rPr>
      </w:pPr>
    </w:p>
    <w:p w14:paraId="73EFC8FE" w14:textId="41445CC4" w:rsidR="00D46DF6" w:rsidRPr="00D4067F" w:rsidRDefault="478CCF0A" w:rsidP="008B4D0E">
      <w:pPr>
        <w:pStyle w:val="1bodycopy10pt"/>
        <w:spacing w:after="0"/>
        <w:jc w:val="both"/>
      </w:pPr>
      <w:r>
        <w:rPr>
          <w:noProof/>
        </w:rPr>
        <w:drawing>
          <wp:inline distT="0" distB="0" distL="0" distR="0" wp14:anchorId="42745032" wp14:editId="5B98CE61">
            <wp:extent cx="6743700" cy="3760312"/>
            <wp:effectExtent l="0" t="0" r="0" b="0"/>
            <wp:docPr id="16252165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16515" name="Picture 1625216515"/>
                    <pic:cNvPicPr/>
                  </pic:nvPicPr>
                  <pic:blipFill>
                    <a:blip r:embed="rId21">
                      <a:extLst>
                        <a:ext uri="{28A0092B-C50C-407E-A947-70E740481C1C}">
                          <a14:useLocalDpi xmlns:a14="http://schemas.microsoft.com/office/drawing/2010/main"/>
                        </a:ext>
                      </a:extLst>
                    </a:blip>
                    <a:stretch>
                      <a:fillRect/>
                    </a:stretch>
                  </pic:blipFill>
                  <pic:spPr>
                    <a:xfrm>
                      <a:off x="0" y="0"/>
                      <a:ext cx="6743700" cy="3760312"/>
                    </a:xfrm>
                    <a:prstGeom prst="rect">
                      <a:avLst/>
                    </a:prstGeom>
                  </pic:spPr>
                </pic:pic>
              </a:graphicData>
            </a:graphic>
          </wp:inline>
        </w:drawing>
      </w:r>
    </w:p>
    <w:p w14:paraId="356D70EB" w14:textId="77777777" w:rsidR="00492086" w:rsidRPr="00D4067F" w:rsidRDefault="00492086" w:rsidP="008B4D0E">
      <w:pPr>
        <w:spacing w:after="0"/>
        <w:rPr>
          <w:rFonts w:cs="Arial"/>
          <w:sz w:val="24"/>
        </w:rPr>
      </w:pPr>
    </w:p>
    <w:sectPr w:rsidR="00492086" w:rsidRPr="00D4067F" w:rsidSect="003E71CD">
      <w:headerReference w:type="even" r:id="rId22"/>
      <w:headerReference w:type="default" r:id="rId23"/>
      <w:footerReference w:type="default" r:id="rId24"/>
      <w:headerReference w:type="first" r:id="rId25"/>
      <w:footerReference w:type="first" r:id="rId26"/>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7E8CB" w14:textId="77777777" w:rsidR="00096DE1" w:rsidRDefault="00096DE1" w:rsidP="00626EDA">
      <w:r>
        <w:separator/>
      </w:r>
    </w:p>
  </w:endnote>
  <w:endnote w:type="continuationSeparator" w:id="0">
    <w:p w14:paraId="06D1FE80" w14:textId="77777777" w:rsidR="00096DE1" w:rsidRDefault="00096DE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602781"/>
      <w:docPartObj>
        <w:docPartGallery w:val="Page Numbers (Bottom of Page)"/>
        <w:docPartUnique/>
      </w:docPartObj>
    </w:sdtPr>
    <w:sdtEndPr>
      <w:rPr>
        <w:color w:val="7F7F7F" w:themeColor="background1" w:themeShade="7F"/>
        <w:spacing w:val="60"/>
      </w:rPr>
    </w:sdtEndPr>
    <w:sdtContent>
      <w:p w14:paraId="756977B4" w14:textId="19E7AF10" w:rsidR="008E50F5" w:rsidRDefault="008E50F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FC1D82A" w14:textId="5557A834" w:rsidR="00FE3F15" w:rsidRPr="00512916" w:rsidRDefault="00FE3F15"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064E11" w14:textId="77777777" w:rsidTr="001235FA">
      <w:tc>
        <w:tcPr>
          <w:tcW w:w="6379" w:type="dxa"/>
        </w:tcPr>
        <w:p w14:paraId="3D32EAA8" w14:textId="74705B9C" w:rsidR="00510ED3" w:rsidRPr="00A62B49" w:rsidRDefault="00510ED3" w:rsidP="00510ED3">
          <w:pPr>
            <w:shd w:val="clear" w:color="auto" w:fill="FFFFFF"/>
            <w:textAlignment w:val="baseline"/>
            <w:rPr>
              <w:rFonts w:eastAsia="Times New Roman" w:cs="Arial"/>
              <w:color w:val="808080"/>
              <w:sz w:val="16"/>
              <w:szCs w:val="16"/>
            </w:rPr>
          </w:pPr>
        </w:p>
      </w:tc>
      <w:tc>
        <w:tcPr>
          <w:tcW w:w="3402" w:type="dxa"/>
        </w:tcPr>
        <w:p w14:paraId="6560F0E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D9912BA" w:rsidR="00FE3F15" w:rsidRPr="00510ED3" w:rsidRDefault="00FE3F15" w:rsidP="003E71CD">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3BC2A" w14:textId="77777777" w:rsidR="00096DE1" w:rsidRDefault="00096DE1" w:rsidP="00626EDA">
      <w:r>
        <w:separator/>
      </w:r>
    </w:p>
  </w:footnote>
  <w:footnote w:type="continuationSeparator" w:id="0">
    <w:p w14:paraId="01EB50F9" w14:textId="77777777" w:rsidR="00096DE1" w:rsidRDefault="00096DE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FE3F15" w:rsidRDefault="002E3705">
    <w:r>
      <w:rPr>
        <w:noProof/>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DE1">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3351" w14:textId="77777777" w:rsidR="00FE3F15" w:rsidRDefault="00FE3F15"/>
  <w:p w14:paraId="674D89CF" w14:textId="77777777" w:rsidR="00FE3F15" w:rsidRDefault="00FE3F15"/>
  <w:p w14:paraId="24ACACE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 o:bullet="t">
        <v:imagedata r:id="rId1" o:title=""/>
      </v:shape>
    </w:pict>
  </w:numPicBullet>
  <w:numPicBullet w:numPicBulletId="1">
    <w:pict>
      <v:shape w14:anchorId="37586B56" id="_x0000_i1026" type="#_x0000_t75" style="width:30pt;height:30pt;visibility:visible" o:bullet="t">
        <v:imagedata r:id="rId2" o:title=""/>
      </v:shape>
    </w:pict>
  </w:numPicBullet>
  <w:numPicBullet w:numPicBulletId="2">
    <w:pict>
      <v:shape id="_x0000_i1027" type="#_x0000_t75" style="width:209.4pt;height:332.4pt;visibility:visible" o:bullet="t">
        <v:imagedata r:id="rId3" o:title=""/>
      </v:shape>
    </w:pict>
  </w:numPicBullet>
  <w:numPicBullet w:numPicBulletId="3">
    <w:pict>
      <v:shape id="_x0000_i1028" type="#_x0000_t75" style="width:567pt;height:903.6pt;visibility:visible" o:bullet="t">
        <v:imagedata r:id="rId4"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6F266D"/>
    <w:multiLevelType w:val="hybridMultilevel"/>
    <w:tmpl w:val="A75AD73A"/>
    <w:lvl w:ilvl="0" w:tplc="67708B82">
      <w:start w:val="1"/>
      <w:numFmt w:val="decimal"/>
      <w:lvlText w:val="%1."/>
      <w:lvlJc w:val="left"/>
      <w:pPr>
        <w:ind w:left="720" w:hanging="360"/>
      </w:pPr>
    </w:lvl>
    <w:lvl w:ilvl="1" w:tplc="9A0AE818">
      <w:start w:val="1"/>
      <w:numFmt w:val="lowerLetter"/>
      <w:lvlText w:val="%2."/>
      <w:lvlJc w:val="left"/>
      <w:pPr>
        <w:ind w:left="1440" w:hanging="360"/>
      </w:pPr>
    </w:lvl>
    <w:lvl w:ilvl="2" w:tplc="7E2E43A4">
      <w:start w:val="1"/>
      <w:numFmt w:val="lowerRoman"/>
      <w:lvlText w:val="%3."/>
      <w:lvlJc w:val="right"/>
      <w:pPr>
        <w:ind w:left="2160" w:hanging="180"/>
      </w:pPr>
    </w:lvl>
    <w:lvl w:ilvl="3" w:tplc="61A0AB72">
      <w:start w:val="1"/>
      <w:numFmt w:val="decimal"/>
      <w:lvlText w:val="%4."/>
      <w:lvlJc w:val="left"/>
      <w:pPr>
        <w:ind w:left="2880" w:hanging="360"/>
      </w:pPr>
    </w:lvl>
    <w:lvl w:ilvl="4" w:tplc="C1E61CC6">
      <w:start w:val="1"/>
      <w:numFmt w:val="lowerLetter"/>
      <w:lvlText w:val="%5."/>
      <w:lvlJc w:val="left"/>
      <w:pPr>
        <w:ind w:left="3600" w:hanging="360"/>
      </w:pPr>
    </w:lvl>
    <w:lvl w:ilvl="5" w:tplc="2B68B8C4">
      <w:start w:val="1"/>
      <w:numFmt w:val="lowerRoman"/>
      <w:lvlText w:val="%6."/>
      <w:lvlJc w:val="right"/>
      <w:pPr>
        <w:ind w:left="4320" w:hanging="180"/>
      </w:pPr>
    </w:lvl>
    <w:lvl w:ilvl="6" w:tplc="A65497DE">
      <w:start w:val="1"/>
      <w:numFmt w:val="decimal"/>
      <w:lvlText w:val="%7."/>
      <w:lvlJc w:val="left"/>
      <w:pPr>
        <w:ind w:left="5040" w:hanging="360"/>
      </w:pPr>
    </w:lvl>
    <w:lvl w:ilvl="7" w:tplc="AC78FACC">
      <w:start w:val="1"/>
      <w:numFmt w:val="lowerLetter"/>
      <w:lvlText w:val="%8."/>
      <w:lvlJc w:val="left"/>
      <w:pPr>
        <w:ind w:left="5760" w:hanging="360"/>
      </w:pPr>
    </w:lvl>
    <w:lvl w:ilvl="8" w:tplc="09DC99A4">
      <w:start w:val="1"/>
      <w:numFmt w:val="lowerRoman"/>
      <w:lvlText w:val="%9."/>
      <w:lvlJc w:val="right"/>
      <w:pPr>
        <w:ind w:left="6480" w:hanging="180"/>
      </w:pPr>
    </w:lvl>
  </w:abstractNum>
  <w:abstractNum w:abstractNumId="3" w15:restartNumberingAfterBreak="0">
    <w:nsid w:val="09C87AC1"/>
    <w:multiLevelType w:val="hybridMultilevel"/>
    <w:tmpl w:val="7D104482"/>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E7A0C16"/>
    <w:multiLevelType w:val="hybridMultilevel"/>
    <w:tmpl w:val="C5141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878C1"/>
    <w:multiLevelType w:val="hybridMultilevel"/>
    <w:tmpl w:val="9E269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EB2BF8"/>
    <w:multiLevelType w:val="hybridMultilevel"/>
    <w:tmpl w:val="032E37F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14B47E07"/>
    <w:multiLevelType w:val="hybridMultilevel"/>
    <w:tmpl w:val="55482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B765FF"/>
    <w:multiLevelType w:val="hybridMultilevel"/>
    <w:tmpl w:val="78FCFEEE"/>
    <w:lvl w:ilvl="0" w:tplc="CC66187A">
      <w:start w:val="1"/>
      <w:numFmt w:val="decimal"/>
      <w:lvlText w:val="%1."/>
      <w:lvlJc w:val="left"/>
      <w:pPr>
        <w:ind w:left="720" w:hanging="360"/>
      </w:pPr>
      <w:rPr>
        <w:rFonts w:ascii="Arial" w:eastAsia="MS Mincho" w:hAnsi="Arial"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4A421D"/>
    <w:multiLevelType w:val="multilevel"/>
    <w:tmpl w:val="FED84278"/>
    <w:lvl w:ilvl="0">
      <w:start w:val="1"/>
      <w:numFmt w:val="bullet"/>
      <w:lvlText w:val=""/>
      <w:lvlJc w:val="left"/>
      <w:pPr>
        <w:ind w:left="360" w:hanging="360"/>
      </w:pPr>
      <w:rPr>
        <w:rFonts w:ascii="Symbol" w:hAnsi="Symbol" w:hint="default"/>
      </w:rPr>
    </w:lvl>
    <w:lvl w:ilvl="1">
      <w:start w:val="1"/>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2A26333F"/>
    <w:multiLevelType w:val="hybridMultilevel"/>
    <w:tmpl w:val="8C8417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850D89"/>
    <w:multiLevelType w:val="hybridMultilevel"/>
    <w:tmpl w:val="2A8A5B8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3" w15:restartNumberingAfterBreak="0">
    <w:nsid w:val="30F73B9C"/>
    <w:multiLevelType w:val="multilevel"/>
    <w:tmpl w:val="25BAD6B8"/>
    <w:lvl w:ilvl="0">
      <w:start w:val="8"/>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353739DB"/>
    <w:multiLevelType w:val="hybridMultilevel"/>
    <w:tmpl w:val="CC08E32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5" w15:restartNumberingAfterBreak="0">
    <w:nsid w:val="38C467A7"/>
    <w:multiLevelType w:val="hybridMultilevel"/>
    <w:tmpl w:val="83909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5D174E"/>
    <w:multiLevelType w:val="hybridMultilevel"/>
    <w:tmpl w:val="5D5287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3681E26"/>
    <w:multiLevelType w:val="hybridMultilevel"/>
    <w:tmpl w:val="41A6CC0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49A74F40"/>
    <w:multiLevelType w:val="hybridMultilevel"/>
    <w:tmpl w:val="883CC87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9B6F80"/>
    <w:multiLevelType w:val="hybridMultilevel"/>
    <w:tmpl w:val="A2261060"/>
    <w:lvl w:ilvl="0" w:tplc="98265222">
      <w:numFmt w:val="bullet"/>
      <w:lvlText w:val=""/>
      <w:lvlJc w:val="left"/>
      <w:pPr>
        <w:ind w:left="874" w:hanging="285"/>
      </w:pPr>
      <w:rPr>
        <w:rFonts w:ascii="Symbol" w:eastAsia="Symbol" w:hAnsi="Symbol" w:cs="Symbol" w:hint="default"/>
        <w:b w:val="0"/>
        <w:bCs w:val="0"/>
        <w:i w:val="0"/>
        <w:iCs w:val="0"/>
        <w:spacing w:val="0"/>
        <w:w w:val="100"/>
        <w:sz w:val="23"/>
        <w:szCs w:val="23"/>
        <w:lang w:val="en-US" w:eastAsia="en-US" w:bidi="ar-SA"/>
      </w:rPr>
    </w:lvl>
    <w:lvl w:ilvl="1" w:tplc="4282F77E">
      <w:numFmt w:val="bullet"/>
      <w:lvlText w:val="•"/>
      <w:lvlJc w:val="left"/>
      <w:pPr>
        <w:ind w:left="1699" w:hanging="285"/>
      </w:pPr>
      <w:rPr>
        <w:rFonts w:hint="default"/>
        <w:lang w:val="en-US" w:eastAsia="en-US" w:bidi="ar-SA"/>
      </w:rPr>
    </w:lvl>
    <w:lvl w:ilvl="2" w:tplc="32228AFC">
      <w:numFmt w:val="bullet"/>
      <w:lvlText w:val="•"/>
      <w:lvlJc w:val="left"/>
      <w:pPr>
        <w:ind w:left="2518" w:hanging="285"/>
      </w:pPr>
      <w:rPr>
        <w:rFonts w:hint="default"/>
        <w:lang w:val="en-US" w:eastAsia="en-US" w:bidi="ar-SA"/>
      </w:rPr>
    </w:lvl>
    <w:lvl w:ilvl="3" w:tplc="7C5A2866">
      <w:numFmt w:val="bullet"/>
      <w:lvlText w:val="•"/>
      <w:lvlJc w:val="left"/>
      <w:pPr>
        <w:ind w:left="3337" w:hanging="285"/>
      </w:pPr>
      <w:rPr>
        <w:rFonts w:hint="default"/>
        <w:lang w:val="en-US" w:eastAsia="en-US" w:bidi="ar-SA"/>
      </w:rPr>
    </w:lvl>
    <w:lvl w:ilvl="4" w:tplc="2CECA1D4">
      <w:numFmt w:val="bullet"/>
      <w:lvlText w:val="•"/>
      <w:lvlJc w:val="left"/>
      <w:pPr>
        <w:ind w:left="4156" w:hanging="285"/>
      </w:pPr>
      <w:rPr>
        <w:rFonts w:hint="default"/>
        <w:lang w:val="en-US" w:eastAsia="en-US" w:bidi="ar-SA"/>
      </w:rPr>
    </w:lvl>
    <w:lvl w:ilvl="5" w:tplc="CE2AB42C">
      <w:numFmt w:val="bullet"/>
      <w:lvlText w:val="•"/>
      <w:lvlJc w:val="left"/>
      <w:pPr>
        <w:ind w:left="4975" w:hanging="285"/>
      </w:pPr>
      <w:rPr>
        <w:rFonts w:hint="default"/>
        <w:lang w:val="en-US" w:eastAsia="en-US" w:bidi="ar-SA"/>
      </w:rPr>
    </w:lvl>
    <w:lvl w:ilvl="6" w:tplc="A808DB44">
      <w:numFmt w:val="bullet"/>
      <w:lvlText w:val="•"/>
      <w:lvlJc w:val="left"/>
      <w:pPr>
        <w:ind w:left="5794" w:hanging="285"/>
      </w:pPr>
      <w:rPr>
        <w:rFonts w:hint="default"/>
        <w:lang w:val="en-US" w:eastAsia="en-US" w:bidi="ar-SA"/>
      </w:rPr>
    </w:lvl>
    <w:lvl w:ilvl="7" w:tplc="7BC25E28">
      <w:numFmt w:val="bullet"/>
      <w:lvlText w:val="•"/>
      <w:lvlJc w:val="left"/>
      <w:pPr>
        <w:ind w:left="6613" w:hanging="285"/>
      </w:pPr>
      <w:rPr>
        <w:rFonts w:hint="default"/>
        <w:lang w:val="en-US" w:eastAsia="en-US" w:bidi="ar-SA"/>
      </w:rPr>
    </w:lvl>
    <w:lvl w:ilvl="8" w:tplc="A882094E">
      <w:numFmt w:val="bullet"/>
      <w:lvlText w:val="•"/>
      <w:lvlJc w:val="left"/>
      <w:pPr>
        <w:ind w:left="7432" w:hanging="285"/>
      </w:pPr>
      <w:rPr>
        <w:rFonts w:hint="default"/>
        <w:lang w:val="en-US" w:eastAsia="en-US" w:bidi="ar-SA"/>
      </w:rPr>
    </w:lvl>
  </w:abstractNum>
  <w:abstractNum w:abstractNumId="22"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84D23E5"/>
    <w:multiLevelType w:val="hybridMultilevel"/>
    <w:tmpl w:val="35A2E912"/>
    <w:lvl w:ilvl="0" w:tplc="312E09FA">
      <w:start w:val="10"/>
      <w:numFmt w:val="decimal"/>
      <w:lvlText w:val="%1."/>
      <w:lvlJc w:val="left"/>
      <w:pPr>
        <w:ind w:left="384" w:hanging="384"/>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B322053"/>
    <w:multiLevelType w:val="hybridMultilevel"/>
    <w:tmpl w:val="2A52EBF4"/>
    <w:lvl w:ilvl="0" w:tplc="6D64F4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671DBA"/>
    <w:multiLevelType w:val="hybridMultilevel"/>
    <w:tmpl w:val="308CD7B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E1104D"/>
    <w:multiLevelType w:val="hybridMultilevel"/>
    <w:tmpl w:val="3E606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D1684B"/>
    <w:multiLevelType w:val="multilevel"/>
    <w:tmpl w:val="7C044A0E"/>
    <w:lvl w:ilvl="0">
      <w:start w:val="1"/>
      <w:numFmt w:val="decimal"/>
      <w:lvlText w:val="%1."/>
      <w:lvlJc w:val="left"/>
      <w:pPr>
        <w:ind w:left="360" w:hanging="360"/>
      </w:pPr>
      <w:rPr>
        <w:rFonts w:hint="default"/>
      </w:rPr>
    </w:lvl>
    <w:lvl w:ilvl="1">
      <w:start w:val="2"/>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7C3436B1"/>
    <w:multiLevelType w:val="hybridMultilevel"/>
    <w:tmpl w:val="B85651F8"/>
    <w:lvl w:ilvl="0" w:tplc="FFFFFFFF">
      <w:start w:val="1"/>
      <w:numFmt w:val="bullet"/>
      <w:pStyle w:val="4Bulletedcopyblue"/>
      <w:lvlText w:val=""/>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83836486">
    <w:abstractNumId w:val="2"/>
  </w:num>
  <w:num w:numId="2" w16cid:durableId="1951354994">
    <w:abstractNumId w:val="19"/>
  </w:num>
  <w:num w:numId="3" w16cid:durableId="1061825542">
    <w:abstractNumId w:val="1"/>
  </w:num>
  <w:num w:numId="4" w16cid:durableId="1951886820">
    <w:abstractNumId w:val="30"/>
  </w:num>
  <w:num w:numId="5" w16cid:durableId="838010501">
    <w:abstractNumId w:val="25"/>
  </w:num>
  <w:num w:numId="6" w16cid:durableId="1825126665">
    <w:abstractNumId w:val="27"/>
  </w:num>
  <w:num w:numId="7" w16cid:durableId="1349986083">
    <w:abstractNumId w:val="0"/>
  </w:num>
  <w:num w:numId="8" w16cid:durableId="323050046">
    <w:abstractNumId w:val="4"/>
  </w:num>
  <w:num w:numId="9" w16cid:durableId="1868715937">
    <w:abstractNumId w:val="22"/>
  </w:num>
  <w:num w:numId="10" w16cid:durableId="1991514221">
    <w:abstractNumId w:val="20"/>
  </w:num>
  <w:num w:numId="11" w16cid:durableId="1205018604">
    <w:abstractNumId w:val="14"/>
  </w:num>
  <w:num w:numId="12" w16cid:durableId="1277561339">
    <w:abstractNumId w:val="17"/>
  </w:num>
  <w:num w:numId="13" w16cid:durableId="1801025851">
    <w:abstractNumId w:val="12"/>
  </w:num>
  <w:num w:numId="14" w16cid:durableId="117264754">
    <w:abstractNumId w:val="18"/>
  </w:num>
  <w:num w:numId="15" w16cid:durableId="449322517">
    <w:abstractNumId w:val="3"/>
  </w:num>
  <w:num w:numId="16" w16cid:durableId="449474064">
    <w:abstractNumId w:val="15"/>
  </w:num>
  <w:num w:numId="17" w16cid:durableId="692653463">
    <w:abstractNumId w:val="16"/>
  </w:num>
  <w:num w:numId="18" w16cid:durableId="780807252">
    <w:abstractNumId w:val="7"/>
  </w:num>
  <w:num w:numId="19" w16cid:durableId="804079466">
    <w:abstractNumId w:val="26"/>
  </w:num>
  <w:num w:numId="20" w16cid:durableId="1923953323">
    <w:abstractNumId w:val="28"/>
  </w:num>
  <w:num w:numId="21" w16cid:durableId="1926694305">
    <w:abstractNumId w:val="8"/>
  </w:num>
  <w:num w:numId="22" w16cid:durableId="462190691">
    <w:abstractNumId w:val="21"/>
  </w:num>
  <w:num w:numId="23" w16cid:durableId="22635540">
    <w:abstractNumId w:val="5"/>
  </w:num>
  <w:num w:numId="24" w16cid:durableId="1057778699">
    <w:abstractNumId w:val="29"/>
  </w:num>
  <w:num w:numId="25" w16cid:durableId="1823618595">
    <w:abstractNumId w:val="11"/>
  </w:num>
  <w:num w:numId="26" w16cid:durableId="1009525835">
    <w:abstractNumId w:val="6"/>
  </w:num>
  <w:num w:numId="27" w16cid:durableId="115300751">
    <w:abstractNumId w:val="13"/>
  </w:num>
  <w:num w:numId="28" w16cid:durableId="1809349480">
    <w:abstractNumId w:val="23"/>
  </w:num>
  <w:num w:numId="29" w16cid:durableId="1010763816">
    <w:abstractNumId w:val="10"/>
  </w:num>
  <w:num w:numId="30" w16cid:durableId="607782039">
    <w:abstractNumId w:val="24"/>
  </w:num>
  <w:num w:numId="31" w16cid:durableId="32733508">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DC3"/>
    <w:rsid w:val="00001659"/>
    <w:rsid w:val="000070A4"/>
    <w:rsid w:val="00011593"/>
    <w:rsid w:val="00015B1A"/>
    <w:rsid w:val="00020339"/>
    <w:rsid w:val="00020736"/>
    <w:rsid w:val="0002254B"/>
    <w:rsid w:val="00023DDB"/>
    <w:rsid w:val="00026691"/>
    <w:rsid w:val="000305BB"/>
    <w:rsid w:val="000316A4"/>
    <w:rsid w:val="00032BFD"/>
    <w:rsid w:val="00032DF2"/>
    <w:rsid w:val="000340C5"/>
    <w:rsid w:val="00042170"/>
    <w:rsid w:val="0004328A"/>
    <w:rsid w:val="00055A89"/>
    <w:rsid w:val="0006697B"/>
    <w:rsid w:val="0006761E"/>
    <w:rsid w:val="00067B1F"/>
    <w:rsid w:val="00075AD9"/>
    <w:rsid w:val="000767AB"/>
    <w:rsid w:val="0008169B"/>
    <w:rsid w:val="00082050"/>
    <w:rsid w:val="000827F9"/>
    <w:rsid w:val="00087D6F"/>
    <w:rsid w:val="00096BB0"/>
    <w:rsid w:val="00096DE1"/>
    <w:rsid w:val="000A0BE4"/>
    <w:rsid w:val="000A0F1E"/>
    <w:rsid w:val="000A267C"/>
    <w:rsid w:val="000A3A9D"/>
    <w:rsid w:val="000A569F"/>
    <w:rsid w:val="000B1A88"/>
    <w:rsid w:val="000B2CE7"/>
    <w:rsid w:val="000B3031"/>
    <w:rsid w:val="000B77E5"/>
    <w:rsid w:val="000C07A6"/>
    <w:rsid w:val="000C0DB4"/>
    <w:rsid w:val="000D0763"/>
    <w:rsid w:val="000D1E22"/>
    <w:rsid w:val="000D6968"/>
    <w:rsid w:val="000E46B6"/>
    <w:rsid w:val="000E5C3D"/>
    <w:rsid w:val="000E6D36"/>
    <w:rsid w:val="000E7A00"/>
    <w:rsid w:val="000F16DD"/>
    <w:rsid w:val="000F5932"/>
    <w:rsid w:val="000F5B49"/>
    <w:rsid w:val="00101E19"/>
    <w:rsid w:val="001061EF"/>
    <w:rsid w:val="00113149"/>
    <w:rsid w:val="00116290"/>
    <w:rsid w:val="00116A45"/>
    <w:rsid w:val="001201E4"/>
    <w:rsid w:val="00121188"/>
    <w:rsid w:val="0012271A"/>
    <w:rsid w:val="00122BCB"/>
    <w:rsid w:val="001235FA"/>
    <w:rsid w:val="00126442"/>
    <w:rsid w:val="001269F1"/>
    <w:rsid w:val="001340AC"/>
    <w:rsid w:val="001357C9"/>
    <w:rsid w:val="001415B9"/>
    <w:rsid w:val="00142004"/>
    <w:rsid w:val="0014331F"/>
    <w:rsid w:val="00147343"/>
    <w:rsid w:val="001566F2"/>
    <w:rsid w:val="00160FAE"/>
    <w:rsid w:val="001611DF"/>
    <w:rsid w:val="0016197F"/>
    <w:rsid w:val="00163F7C"/>
    <w:rsid w:val="00164AD2"/>
    <w:rsid w:val="0017045F"/>
    <w:rsid w:val="001714F0"/>
    <w:rsid w:val="001718BE"/>
    <w:rsid w:val="001719E9"/>
    <w:rsid w:val="0017604E"/>
    <w:rsid w:val="0018058E"/>
    <w:rsid w:val="00185DA7"/>
    <w:rsid w:val="001927A5"/>
    <w:rsid w:val="00192EC3"/>
    <w:rsid w:val="001978C4"/>
    <w:rsid w:val="001A0A5F"/>
    <w:rsid w:val="001A6779"/>
    <w:rsid w:val="001B1841"/>
    <w:rsid w:val="001B2301"/>
    <w:rsid w:val="001B379A"/>
    <w:rsid w:val="001B52AA"/>
    <w:rsid w:val="001B53C9"/>
    <w:rsid w:val="001C430F"/>
    <w:rsid w:val="001C5650"/>
    <w:rsid w:val="001C817A"/>
    <w:rsid w:val="001D6432"/>
    <w:rsid w:val="001E173D"/>
    <w:rsid w:val="001E3CA3"/>
    <w:rsid w:val="001E56B4"/>
    <w:rsid w:val="001E5BF6"/>
    <w:rsid w:val="001F03AC"/>
    <w:rsid w:val="001F2B16"/>
    <w:rsid w:val="001F417D"/>
    <w:rsid w:val="0020472A"/>
    <w:rsid w:val="0021172F"/>
    <w:rsid w:val="002121F4"/>
    <w:rsid w:val="0021345B"/>
    <w:rsid w:val="00217B70"/>
    <w:rsid w:val="00222FBD"/>
    <w:rsid w:val="00223781"/>
    <w:rsid w:val="00223C7E"/>
    <w:rsid w:val="002308D8"/>
    <w:rsid w:val="00233958"/>
    <w:rsid w:val="00235227"/>
    <w:rsid w:val="00235450"/>
    <w:rsid w:val="00235A38"/>
    <w:rsid w:val="00236EA0"/>
    <w:rsid w:val="0024145D"/>
    <w:rsid w:val="00245697"/>
    <w:rsid w:val="00250665"/>
    <w:rsid w:val="00253323"/>
    <w:rsid w:val="00254D87"/>
    <w:rsid w:val="0025581F"/>
    <w:rsid w:val="00256C7C"/>
    <w:rsid w:val="00256E84"/>
    <w:rsid w:val="002572ED"/>
    <w:rsid w:val="00257937"/>
    <w:rsid w:val="00261343"/>
    <w:rsid w:val="00261F78"/>
    <w:rsid w:val="00264D97"/>
    <w:rsid w:val="00265B58"/>
    <w:rsid w:val="002674CD"/>
    <w:rsid w:val="002712D3"/>
    <w:rsid w:val="00271409"/>
    <w:rsid w:val="00273D05"/>
    <w:rsid w:val="00275998"/>
    <w:rsid w:val="00275D5E"/>
    <w:rsid w:val="00286CE3"/>
    <w:rsid w:val="00287DEC"/>
    <w:rsid w:val="00295D87"/>
    <w:rsid w:val="002A0323"/>
    <w:rsid w:val="002A3873"/>
    <w:rsid w:val="002A421F"/>
    <w:rsid w:val="002A4F70"/>
    <w:rsid w:val="002A5A27"/>
    <w:rsid w:val="002A6F93"/>
    <w:rsid w:val="002A7B22"/>
    <w:rsid w:val="002B03ED"/>
    <w:rsid w:val="002B1053"/>
    <w:rsid w:val="002B22E0"/>
    <w:rsid w:val="002C1489"/>
    <w:rsid w:val="002C302E"/>
    <w:rsid w:val="002C3612"/>
    <w:rsid w:val="002C680E"/>
    <w:rsid w:val="002D7B89"/>
    <w:rsid w:val="002D7C33"/>
    <w:rsid w:val="002E15DA"/>
    <w:rsid w:val="002E16E7"/>
    <w:rsid w:val="002E3705"/>
    <w:rsid w:val="002E53F9"/>
    <w:rsid w:val="002E5D89"/>
    <w:rsid w:val="002F00EC"/>
    <w:rsid w:val="002F4E11"/>
    <w:rsid w:val="002F6F0C"/>
    <w:rsid w:val="0030204F"/>
    <w:rsid w:val="003043B7"/>
    <w:rsid w:val="0030442B"/>
    <w:rsid w:val="00307FCC"/>
    <w:rsid w:val="003147BE"/>
    <w:rsid w:val="003147D5"/>
    <w:rsid w:val="003156B8"/>
    <w:rsid w:val="00323E78"/>
    <w:rsid w:val="00324E59"/>
    <w:rsid w:val="0032522D"/>
    <w:rsid w:val="003275E3"/>
    <w:rsid w:val="003327C9"/>
    <w:rsid w:val="003348EB"/>
    <w:rsid w:val="00335470"/>
    <w:rsid w:val="00335CBD"/>
    <w:rsid w:val="003365A2"/>
    <w:rsid w:val="00342A4A"/>
    <w:rsid w:val="00343A55"/>
    <w:rsid w:val="003514DD"/>
    <w:rsid w:val="003540F1"/>
    <w:rsid w:val="003557B3"/>
    <w:rsid w:val="00363956"/>
    <w:rsid w:val="00372F45"/>
    <w:rsid w:val="00374F95"/>
    <w:rsid w:val="00375061"/>
    <w:rsid w:val="00377808"/>
    <w:rsid w:val="00377FFC"/>
    <w:rsid w:val="00384751"/>
    <w:rsid w:val="00385B22"/>
    <w:rsid w:val="00393F56"/>
    <w:rsid w:val="00394EA8"/>
    <w:rsid w:val="003B0298"/>
    <w:rsid w:val="003B1490"/>
    <w:rsid w:val="003B2552"/>
    <w:rsid w:val="003B27DB"/>
    <w:rsid w:val="003B2EB4"/>
    <w:rsid w:val="003C172E"/>
    <w:rsid w:val="003C1D02"/>
    <w:rsid w:val="003C4D9A"/>
    <w:rsid w:val="003C5440"/>
    <w:rsid w:val="003D1B41"/>
    <w:rsid w:val="003D4E0B"/>
    <w:rsid w:val="003D4EF1"/>
    <w:rsid w:val="003D7DA6"/>
    <w:rsid w:val="003E0132"/>
    <w:rsid w:val="003E05DA"/>
    <w:rsid w:val="003E2D1C"/>
    <w:rsid w:val="003E70F2"/>
    <w:rsid w:val="003E71CD"/>
    <w:rsid w:val="003F0C2D"/>
    <w:rsid w:val="003F2BD9"/>
    <w:rsid w:val="003F4B6A"/>
    <w:rsid w:val="003F6230"/>
    <w:rsid w:val="003F62E0"/>
    <w:rsid w:val="003F64FD"/>
    <w:rsid w:val="00400C45"/>
    <w:rsid w:val="00404D4C"/>
    <w:rsid w:val="0040731B"/>
    <w:rsid w:val="00411BE9"/>
    <w:rsid w:val="00413C45"/>
    <w:rsid w:val="004257A9"/>
    <w:rsid w:val="004306B0"/>
    <w:rsid w:val="00430716"/>
    <w:rsid w:val="00430916"/>
    <w:rsid w:val="00434253"/>
    <w:rsid w:val="00434FEA"/>
    <w:rsid w:val="00435E8D"/>
    <w:rsid w:val="00444CF8"/>
    <w:rsid w:val="004472B6"/>
    <w:rsid w:val="0044734D"/>
    <w:rsid w:val="00452797"/>
    <w:rsid w:val="00453C90"/>
    <w:rsid w:val="004606EE"/>
    <w:rsid w:val="0046077F"/>
    <w:rsid w:val="00463932"/>
    <w:rsid w:val="00463B61"/>
    <w:rsid w:val="00464145"/>
    <w:rsid w:val="00465755"/>
    <w:rsid w:val="0046722B"/>
    <w:rsid w:val="00474494"/>
    <w:rsid w:val="004750A7"/>
    <w:rsid w:val="0048373F"/>
    <w:rsid w:val="00492086"/>
    <w:rsid w:val="00492175"/>
    <w:rsid w:val="004944EE"/>
    <w:rsid w:val="00494AD6"/>
    <w:rsid w:val="00494E7E"/>
    <w:rsid w:val="004A0133"/>
    <w:rsid w:val="004A561B"/>
    <w:rsid w:val="004A68B5"/>
    <w:rsid w:val="004B05BB"/>
    <w:rsid w:val="004B3C9A"/>
    <w:rsid w:val="004B5A66"/>
    <w:rsid w:val="004B5D6F"/>
    <w:rsid w:val="004B5D85"/>
    <w:rsid w:val="004B664C"/>
    <w:rsid w:val="004B6FDB"/>
    <w:rsid w:val="004B7C43"/>
    <w:rsid w:val="004C067C"/>
    <w:rsid w:val="004D217D"/>
    <w:rsid w:val="004D5975"/>
    <w:rsid w:val="004D61B6"/>
    <w:rsid w:val="004D786A"/>
    <w:rsid w:val="004D7D3B"/>
    <w:rsid w:val="004E07B4"/>
    <w:rsid w:val="004E1909"/>
    <w:rsid w:val="004E303F"/>
    <w:rsid w:val="004E3801"/>
    <w:rsid w:val="004E5909"/>
    <w:rsid w:val="004E72E0"/>
    <w:rsid w:val="004F0D88"/>
    <w:rsid w:val="004F44B8"/>
    <w:rsid w:val="004F463D"/>
    <w:rsid w:val="004F52E2"/>
    <w:rsid w:val="00502AD5"/>
    <w:rsid w:val="00510ED3"/>
    <w:rsid w:val="0051114A"/>
    <w:rsid w:val="005111ED"/>
    <w:rsid w:val="005124DC"/>
    <w:rsid w:val="00512916"/>
    <w:rsid w:val="00513495"/>
    <w:rsid w:val="005214DF"/>
    <w:rsid w:val="00523C6A"/>
    <w:rsid w:val="00525548"/>
    <w:rsid w:val="00531C8C"/>
    <w:rsid w:val="00532636"/>
    <w:rsid w:val="005356EF"/>
    <w:rsid w:val="00543D26"/>
    <w:rsid w:val="0054458C"/>
    <w:rsid w:val="00546F30"/>
    <w:rsid w:val="005474E1"/>
    <w:rsid w:val="00550DBA"/>
    <w:rsid w:val="005512BB"/>
    <w:rsid w:val="00552BD9"/>
    <w:rsid w:val="00556D72"/>
    <w:rsid w:val="00564CD3"/>
    <w:rsid w:val="0056504C"/>
    <w:rsid w:val="005653E3"/>
    <w:rsid w:val="00566863"/>
    <w:rsid w:val="005720CC"/>
    <w:rsid w:val="00573834"/>
    <w:rsid w:val="00574CD6"/>
    <w:rsid w:val="005806CF"/>
    <w:rsid w:val="00580C04"/>
    <w:rsid w:val="00582120"/>
    <w:rsid w:val="0058464F"/>
    <w:rsid w:val="00584981"/>
    <w:rsid w:val="00584A10"/>
    <w:rsid w:val="00590890"/>
    <w:rsid w:val="005927D1"/>
    <w:rsid w:val="00594C49"/>
    <w:rsid w:val="00596596"/>
    <w:rsid w:val="00596E6B"/>
    <w:rsid w:val="00597ED1"/>
    <w:rsid w:val="005A19ED"/>
    <w:rsid w:val="005A2139"/>
    <w:rsid w:val="005A75DF"/>
    <w:rsid w:val="005B1D35"/>
    <w:rsid w:val="005B3CA6"/>
    <w:rsid w:val="005B4650"/>
    <w:rsid w:val="005B64A8"/>
    <w:rsid w:val="005B7ADF"/>
    <w:rsid w:val="005B7E6A"/>
    <w:rsid w:val="005C6B80"/>
    <w:rsid w:val="005D0690"/>
    <w:rsid w:val="005D2668"/>
    <w:rsid w:val="005D60F2"/>
    <w:rsid w:val="005E7D86"/>
    <w:rsid w:val="005F1CE8"/>
    <w:rsid w:val="005F313D"/>
    <w:rsid w:val="0060006A"/>
    <w:rsid w:val="00602F42"/>
    <w:rsid w:val="0061010B"/>
    <w:rsid w:val="00611310"/>
    <w:rsid w:val="00613CD2"/>
    <w:rsid w:val="006244AC"/>
    <w:rsid w:val="00624776"/>
    <w:rsid w:val="006255B1"/>
    <w:rsid w:val="0062626B"/>
    <w:rsid w:val="00626EDA"/>
    <w:rsid w:val="00632755"/>
    <w:rsid w:val="00635440"/>
    <w:rsid w:val="006430BD"/>
    <w:rsid w:val="006430DD"/>
    <w:rsid w:val="0064540D"/>
    <w:rsid w:val="00652DD0"/>
    <w:rsid w:val="00660751"/>
    <w:rsid w:val="00665633"/>
    <w:rsid w:val="00665692"/>
    <w:rsid w:val="00667648"/>
    <w:rsid w:val="00667E26"/>
    <w:rsid w:val="00671FE5"/>
    <w:rsid w:val="00675C63"/>
    <w:rsid w:val="00680CD2"/>
    <w:rsid w:val="00681425"/>
    <w:rsid w:val="006847DF"/>
    <w:rsid w:val="00685BB2"/>
    <w:rsid w:val="00695597"/>
    <w:rsid w:val="0069651F"/>
    <w:rsid w:val="00696881"/>
    <w:rsid w:val="006A3CB5"/>
    <w:rsid w:val="006B37F1"/>
    <w:rsid w:val="006B4864"/>
    <w:rsid w:val="006B5A4C"/>
    <w:rsid w:val="006C162C"/>
    <w:rsid w:val="006C58AE"/>
    <w:rsid w:val="006C745F"/>
    <w:rsid w:val="006D13A6"/>
    <w:rsid w:val="006D1477"/>
    <w:rsid w:val="006D521D"/>
    <w:rsid w:val="006E2F66"/>
    <w:rsid w:val="006E5E8C"/>
    <w:rsid w:val="006E7ECC"/>
    <w:rsid w:val="006F569D"/>
    <w:rsid w:val="006F7E8A"/>
    <w:rsid w:val="00700B06"/>
    <w:rsid w:val="00705060"/>
    <w:rsid w:val="007070A1"/>
    <w:rsid w:val="007072C9"/>
    <w:rsid w:val="00711479"/>
    <w:rsid w:val="00713842"/>
    <w:rsid w:val="00714A22"/>
    <w:rsid w:val="00715DD1"/>
    <w:rsid w:val="007208C5"/>
    <w:rsid w:val="007217F4"/>
    <w:rsid w:val="0072191D"/>
    <w:rsid w:val="007239F8"/>
    <w:rsid w:val="00725E95"/>
    <w:rsid w:val="0072620F"/>
    <w:rsid w:val="00733A13"/>
    <w:rsid w:val="00735B7D"/>
    <w:rsid w:val="00737E47"/>
    <w:rsid w:val="00740AC8"/>
    <w:rsid w:val="00743275"/>
    <w:rsid w:val="007454EF"/>
    <w:rsid w:val="007474B0"/>
    <w:rsid w:val="00753ADA"/>
    <w:rsid w:val="00761D99"/>
    <w:rsid w:val="00770FAD"/>
    <w:rsid w:val="00772BA3"/>
    <w:rsid w:val="00773E1C"/>
    <w:rsid w:val="00774573"/>
    <w:rsid w:val="00774CB0"/>
    <w:rsid w:val="007776E0"/>
    <w:rsid w:val="00785BEE"/>
    <w:rsid w:val="007864C4"/>
    <w:rsid w:val="00787221"/>
    <w:rsid w:val="0078752A"/>
    <w:rsid w:val="007903AA"/>
    <w:rsid w:val="007965EE"/>
    <w:rsid w:val="007A03B3"/>
    <w:rsid w:val="007A1C0E"/>
    <w:rsid w:val="007A7E05"/>
    <w:rsid w:val="007B3164"/>
    <w:rsid w:val="007B5725"/>
    <w:rsid w:val="007B58E4"/>
    <w:rsid w:val="007C3076"/>
    <w:rsid w:val="007C40BA"/>
    <w:rsid w:val="007C4622"/>
    <w:rsid w:val="007C5AC9"/>
    <w:rsid w:val="007D12A3"/>
    <w:rsid w:val="007D268D"/>
    <w:rsid w:val="007D645C"/>
    <w:rsid w:val="007D6E73"/>
    <w:rsid w:val="007E07B8"/>
    <w:rsid w:val="007E19FB"/>
    <w:rsid w:val="007E217D"/>
    <w:rsid w:val="007E4D11"/>
    <w:rsid w:val="007E6128"/>
    <w:rsid w:val="007F27B4"/>
    <w:rsid w:val="007F29AC"/>
    <w:rsid w:val="007F2F4C"/>
    <w:rsid w:val="007F313D"/>
    <w:rsid w:val="007F788B"/>
    <w:rsid w:val="008015E5"/>
    <w:rsid w:val="00801A2A"/>
    <w:rsid w:val="00801AAE"/>
    <w:rsid w:val="008032C5"/>
    <w:rsid w:val="00803809"/>
    <w:rsid w:val="00805A94"/>
    <w:rsid w:val="0080784C"/>
    <w:rsid w:val="008116A6"/>
    <w:rsid w:val="008123C8"/>
    <w:rsid w:val="0081651B"/>
    <w:rsid w:val="0082297D"/>
    <w:rsid w:val="00823705"/>
    <w:rsid w:val="00825D07"/>
    <w:rsid w:val="008267E3"/>
    <w:rsid w:val="00837AFF"/>
    <w:rsid w:val="008472C3"/>
    <w:rsid w:val="00850C6C"/>
    <w:rsid w:val="0085120E"/>
    <w:rsid w:val="00852E94"/>
    <w:rsid w:val="008602D7"/>
    <w:rsid w:val="008615B9"/>
    <w:rsid w:val="00866E39"/>
    <w:rsid w:val="00874316"/>
    <w:rsid w:val="00874C73"/>
    <w:rsid w:val="00876E5C"/>
    <w:rsid w:val="00877394"/>
    <w:rsid w:val="00877842"/>
    <w:rsid w:val="00881AF3"/>
    <w:rsid w:val="00887DB6"/>
    <w:rsid w:val="0089041C"/>
    <w:rsid w:val="00891658"/>
    <w:rsid w:val="00892661"/>
    <w:rsid w:val="008941E7"/>
    <w:rsid w:val="00895A0B"/>
    <w:rsid w:val="0089648D"/>
    <w:rsid w:val="008B4D0E"/>
    <w:rsid w:val="008C1253"/>
    <w:rsid w:val="008C5340"/>
    <w:rsid w:val="008C57D7"/>
    <w:rsid w:val="008D1BC0"/>
    <w:rsid w:val="008D7805"/>
    <w:rsid w:val="008E0125"/>
    <w:rsid w:val="008E05E0"/>
    <w:rsid w:val="008E16F8"/>
    <w:rsid w:val="008E3BD2"/>
    <w:rsid w:val="008E474C"/>
    <w:rsid w:val="008E50F5"/>
    <w:rsid w:val="008F2ECD"/>
    <w:rsid w:val="008F744A"/>
    <w:rsid w:val="00901659"/>
    <w:rsid w:val="00902AF8"/>
    <w:rsid w:val="00903794"/>
    <w:rsid w:val="009122BB"/>
    <w:rsid w:val="00915740"/>
    <w:rsid w:val="00915BEF"/>
    <w:rsid w:val="00917A45"/>
    <w:rsid w:val="00917E3B"/>
    <w:rsid w:val="009310D4"/>
    <w:rsid w:val="00932385"/>
    <w:rsid w:val="00937491"/>
    <w:rsid w:val="0094121D"/>
    <w:rsid w:val="009412DB"/>
    <w:rsid w:val="00943AA5"/>
    <w:rsid w:val="00946BA1"/>
    <w:rsid w:val="00947C15"/>
    <w:rsid w:val="009517E3"/>
    <w:rsid w:val="0095286D"/>
    <w:rsid w:val="00955AF0"/>
    <w:rsid w:val="00956B2B"/>
    <w:rsid w:val="009621E9"/>
    <w:rsid w:val="0096300B"/>
    <w:rsid w:val="00965B34"/>
    <w:rsid w:val="00966051"/>
    <w:rsid w:val="0097732D"/>
    <w:rsid w:val="00984795"/>
    <w:rsid w:val="0099114F"/>
    <w:rsid w:val="00993CAC"/>
    <w:rsid w:val="009A267F"/>
    <w:rsid w:val="009A2FC7"/>
    <w:rsid w:val="009A448F"/>
    <w:rsid w:val="009A5BFD"/>
    <w:rsid w:val="009B057C"/>
    <w:rsid w:val="009B1F2D"/>
    <w:rsid w:val="009C061E"/>
    <w:rsid w:val="009C21AC"/>
    <w:rsid w:val="009C4B92"/>
    <w:rsid w:val="009C7EB6"/>
    <w:rsid w:val="009D1474"/>
    <w:rsid w:val="009D5709"/>
    <w:rsid w:val="009D63BE"/>
    <w:rsid w:val="009D7728"/>
    <w:rsid w:val="009E0009"/>
    <w:rsid w:val="009E1E88"/>
    <w:rsid w:val="009E331F"/>
    <w:rsid w:val="009E4B9A"/>
    <w:rsid w:val="009E5F84"/>
    <w:rsid w:val="009F5EB6"/>
    <w:rsid w:val="009F66A8"/>
    <w:rsid w:val="00A0023B"/>
    <w:rsid w:val="00A100E8"/>
    <w:rsid w:val="00A13022"/>
    <w:rsid w:val="00A15678"/>
    <w:rsid w:val="00A17894"/>
    <w:rsid w:val="00A202CB"/>
    <w:rsid w:val="00A20EE6"/>
    <w:rsid w:val="00A24B1C"/>
    <w:rsid w:val="00A274DD"/>
    <w:rsid w:val="00A322AB"/>
    <w:rsid w:val="00A338E6"/>
    <w:rsid w:val="00A33A8B"/>
    <w:rsid w:val="00A3509F"/>
    <w:rsid w:val="00A37106"/>
    <w:rsid w:val="00A40C03"/>
    <w:rsid w:val="00A44F9D"/>
    <w:rsid w:val="00A45591"/>
    <w:rsid w:val="00A466EE"/>
    <w:rsid w:val="00A477BB"/>
    <w:rsid w:val="00A50FC5"/>
    <w:rsid w:val="00A51129"/>
    <w:rsid w:val="00A57841"/>
    <w:rsid w:val="00A6202F"/>
    <w:rsid w:val="00A62B49"/>
    <w:rsid w:val="00A71757"/>
    <w:rsid w:val="00A758CA"/>
    <w:rsid w:val="00A76E8E"/>
    <w:rsid w:val="00A80AA7"/>
    <w:rsid w:val="00A80FAE"/>
    <w:rsid w:val="00A84D02"/>
    <w:rsid w:val="00A854EB"/>
    <w:rsid w:val="00A85BD2"/>
    <w:rsid w:val="00A91D2D"/>
    <w:rsid w:val="00A963CD"/>
    <w:rsid w:val="00AA18F6"/>
    <w:rsid w:val="00AA3189"/>
    <w:rsid w:val="00AA63B1"/>
    <w:rsid w:val="00AA6E73"/>
    <w:rsid w:val="00AA7771"/>
    <w:rsid w:val="00AB17CA"/>
    <w:rsid w:val="00AB3417"/>
    <w:rsid w:val="00AB6691"/>
    <w:rsid w:val="00AB78E7"/>
    <w:rsid w:val="00AC51A6"/>
    <w:rsid w:val="00AD2E2E"/>
    <w:rsid w:val="00AD3666"/>
    <w:rsid w:val="00AD5152"/>
    <w:rsid w:val="00AD6310"/>
    <w:rsid w:val="00AE711E"/>
    <w:rsid w:val="00AE7930"/>
    <w:rsid w:val="00AF14E4"/>
    <w:rsid w:val="00AF5087"/>
    <w:rsid w:val="00B04DA4"/>
    <w:rsid w:val="00B11417"/>
    <w:rsid w:val="00B12A1F"/>
    <w:rsid w:val="00B12F6E"/>
    <w:rsid w:val="00B20517"/>
    <w:rsid w:val="00B22CE5"/>
    <w:rsid w:val="00B22F8A"/>
    <w:rsid w:val="00B2325E"/>
    <w:rsid w:val="00B26FC0"/>
    <w:rsid w:val="00B35443"/>
    <w:rsid w:val="00B4263C"/>
    <w:rsid w:val="00B4501C"/>
    <w:rsid w:val="00B463CC"/>
    <w:rsid w:val="00B46E49"/>
    <w:rsid w:val="00B47EF2"/>
    <w:rsid w:val="00B5559F"/>
    <w:rsid w:val="00B5638B"/>
    <w:rsid w:val="00B56F74"/>
    <w:rsid w:val="00B5773A"/>
    <w:rsid w:val="00B5787D"/>
    <w:rsid w:val="00B613DC"/>
    <w:rsid w:val="00B6679E"/>
    <w:rsid w:val="00B66F6B"/>
    <w:rsid w:val="00B80AE4"/>
    <w:rsid w:val="00B81BD0"/>
    <w:rsid w:val="00B82205"/>
    <w:rsid w:val="00B83111"/>
    <w:rsid w:val="00B846C2"/>
    <w:rsid w:val="00B90AF0"/>
    <w:rsid w:val="00B95B58"/>
    <w:rsid w:val="00B95F60"/>
    <w:rsid w:val="00B97030"/>
    <w:rsid w:val="00BA41E6"/>
    <w:rsid w:val="00BB1B73"/>
    <w:rsid w:val="00BB63E1"/>
    <w:rsid w:val="00BB7E06"/>
    <w:rsid w:val="00BB7EAC"/>
    <w:rsid w:val="00BC04DD"/>
    <w:rsid w:val="00BC0EE4"/>
    <w:rsid w:val="00BC47A1"/>
    <w:rsid w:val="00BD0A30"/>
    <w:rsid w:val="00BD0E6E"/>
    <w:rsid w:val="00BD507D"/>
    <w:rsid w:val="00BD6AFC"/>
    <w:rsid w:val="00BE141E"/>
    <w:rsid w:val="00BE3E54"/>
    <w:rsid w:val="00BF186F"/>
    <w:rsid w:val="00BF2A13"/>
    <w:rsid w:val="00BF3C12"/>
    <w:rsid w:val="00BF423A"/>
    <w:rsid w:val="00BF6100"/>
    <w:rsid w:val="00BF6AAA"/>
    <w:rsid w:val="00C03725"/>
    <w:rsid w:val="00C13A03"/>
    <w:rsid w:val="00C14389"/>
    <w:rsid w:val="00C168E3"/>
    <w:rsid w:val="00C17775"/>
    <w:rsid w:val="00C2245A"/>
    <w:rsid w:val="00C237CA"/>
    <w:rsid w:val="00C31397"/>
    <w:rsid w:val="00C36AA8"/>
    <w:rsid w:val="00C36AFA"/>
    <w:rsid w:val="00C45235"/>
    <w:rsid w:val="00C4589F"/>
    <w:rsid w:val="00C4731F"/>
    <w:rsid w:val="00C51C6A"/>
    <w:rsid w:val="00C6156C"/>
    <w:rsid w:val="00C6416D"/>
    <w:rsid w:val="00C646C8"/>
    <w:rsid w:val="00C65E47"/>
    <w:rsid w:val="00C72E71"/>
    <w:rsid w:val="00C82F25"/>
    <w:rsid w:val="00C8314B"/>
    <w:rsid w:val="00C8331A"/>
    <w:rsid w:val="00C85C6B"/>
    <w:rsid w:val="00C86C8A"/>
    <w:rsid w:val="00C91F46"/>
    <w:rsid w:val="00C94B94"/>
    <w:rsid w:val="00C94FBA"/>
    <w:rsid w:val="00C95B35"/>
    <w:rsid w:val="00CA2C3F"/>
    <w:rsid w:val="00CA3D10"/>
    <w:rsid w:val="00CB3843"/>
    <w:rsid w:val="00CB47AA"/>
    <w:rsid w:val="00CB50F5"/>
    <w:rsid w:val="00CB7C01"/>
    <w:rsid w:val="00CC101B"/>
    <w:rsid w:val="00CC20E6"/>
    <w:rsid w:val="00CC3107"/>
    <w:rsid w:val="00CC4AEE"/>
    <w:rsid w:val="00CC51B6"/>
    <w:rsid w:val="00CC563E"/>
    <w:rsid w:val="00CD1A2F"/>
    <w:rsid w:val="00CD23C4"/>
    <w:rsid w:val="00CD2BC6"/>
    <w:rsid w:val="00CD5754"/>
    <w:rsid w:val="00CD8BC4"/>
    <w:rsid w:val="00CE1E1F"/>
    <w:rsid w:val="00CE1FA2"/>
    <w:rsid w:val="00CE47AE"/>
    <w:rsid w:val="00CE5BBF"/>
    <w:rsid w:val="00CF0E49"/>
    <w:rsid w:val="00CF553F"/>
    <w:rsid w:val="00D03F68"/>
    <w:rsid w:val="00D06E07"/>
    <w:rsid w:val="00D10D60"/>
    <w:rsid w:val="00D11090"/>
    <w:rsid w:val="00D11C7E"/>
    <w:rsid w:val="00D20928"/>
    <w:rsid w:val="00D25543"/>
    <w:rsid w:val="00D348F5"/>
    <w:rsid w:val="00D34B90"/>
    <w:rsid w:val="00D357B1"/>
    <w:rsid w:val="00D40671"/>
    <w:rsid w:val="00D4067F"/>
    <w:rsid w:val="00D46DF6"/>
    <w:rsid w:val="00D503C9"/>
    <w:rsid w:val="00D508B4"/>
    <w:rsid w:val="00D53D23"/>
    <w:rsid w:val="00D54E47"/>
    <w:rsid w:val="00D72615"/>
    <w:rsid w:val="00D7284E"/>
    <w:rsid w:val="00D82879"/>
    <w:rsid w:val="00D86752"/>
    <w:rsid w:val="00D94918"/>
    <w:rsid w:val="00D95BA6"/>
    <w:rsid w:val="00D95FA0"/>
    <w:rsid w:val="00DA0FFF"/>
    <w:rsid w:val="00DA3262"/>
    <w:rsid w:val="00DA43DE"/>
    <w:rsid w:val="00DA4920"/>
    <w:rsid w:val="00DA4A94"/>
    <w:rsid w:val="00DA5725"/>
    <w:rsid w:val="00DA6954"/>
    <w:rsid w:val="00DA76AB"/>
    <w:rsid w:val="00DA7C8C"/>
    <w:rsid w:val="00DA7F11"/>
    <w:rsid w:val="00DB29CE"/>
    <w:rsid w:val="00DB2FD7"/>
    <w:rsid w:val="00DB4D4E"/>
    <w:rsid w:val="00DB51A4"/>
    <w:rsid w:val="00DC1FC2"/>
    <w:rsid w:val="00DC28D6"/>
    <w:rsid w:val="00DC4C0F"/>
    <w:rsid w:val="00DC5D70"/>
    <w:rsid w:val="00DC5FAC"/>
    <w:rsid w:val="00DC6C8A"/>
    <w:rsid w:val="00DC7410"/>
    <w:rsid w:val="00DD1610"/>
    <w:rsid w:val="00DD303B"/>
    <w:rsid w:val="00DE4182"/>
    <w:rsid w:val="00DE59B0"/>
    <w:rsid w:val="00DE60FA"/>
    <w:rsid w:val="00DF194F"/>
    <w:rsid w:val="00DF3662"/>
    <w:rsid w:val="00DF4BBC"/>
    <w:rsid w:val="00DF66B4"/>
    <w:rsid w:val="00E00085"/>
    <w:rsid w:val="00E052AE"/>
    <w:rsid w:val="00E173C3"/>
    <w:rsid w:val="00E215CD"/>
    <w:rsid w:val="00E217E6"/>
    <w:rsid w:val="00E23079"/>
    <w:rsid w:val="00E2315A"/>
    <w:rsid w:val="00E2366E"/>
    <w:rsid w:val="00E23F65"/>
    <w:rsid w:val="00E24BE2"/>
    <w:rsid w:val="00E24FDF"/>
    <w:rsid w:val="00E2608B"/>
    <w:rsid w:val="00E3116C"/>
    <w:rsid w:val="00E315D2"/>
    <w:rsid w:val="00E3210F"/>
    <w:rsid w:val="00E338B3"/>
    <w:rsid w:val="00E33967"/>
    <w:rsid w:val="00E34128"/>
    <w:rsid w:val="00E35170"/>
    <w:rsid w:val="00E36879"/>
    <w:rsid w:val="00E523C3"/>
    <w:rsid w:val="00E574B2"/>
    <w:rsid w:val="00E606E8"/>
    <w:rsid w:val="00E647DF"/>
    <w:rsid w:val="00E71937"/>
    <w:rsid w:val="00E734D2"/>
    <w:rsid w:val="00E756A6"/>
    <w:rsid w:val="00E75702"/>
    <w:rsid w:val="00E763E4"/>
    <w:rsid w:val="00E77585"/>
    <w:rsid w:val="00E8026A"/>
    <w:rsid w:val="00E80D34"/>
    <w:rsid w:val="00E82606"/>
    <w:rsid w:val="00E87E7F"/>
    <w:rsid w:val="00E87EC6"/>
    <w:rsid w:val="00E90F76"/>
    <w:rsid w:val="00E9136B"/>
    <w:rsid w:val="00E92349"/>
    <w:rsid w:val="00E93515"/>
    <w:rsid w:val="00EA2218"/>
    <w:rsid w:val="00EA50CC"/>
    <w:rsid w:val="00EA73E3"/>
    <w:rsid w:val="00EB1AF1"/>
    <w:rsid w:val="00EB3DEF"/>
    <w:rsid w:val="00EB482E"/>
    <w:rsid w:val="00EB4843"/>
    <w:rsid w:val="00EC0556"/>
    <w:rsid w:val="00EC4A87"/>
    <w:rsid w:val="00EC6653"/>
    <w:rsid w:val="00EC77EE"/>
    <w:rsid w:val="00ED0215"/>
    <w:rsid w:val="00ED20B8"/>
    <w:rsid w:val="00EE04CF"/>
    <w:rsid w:val="00EE18C3"/>
    <w:rsid w:val="00EE2A02"/>
    <w:rsid w:val="00EF1475"/>
    <w:rsid w:val="00EF22F0"/>
    <w:rsid w:val="00EF31AB"/>
    <w:rsid w:val="00EF631F"/>
    <w:rsid w:val="00F02A4E"/>
    <w:rsid w:val="00F06022"/>
    <w:rsid w:val="00F107A3"/>
    <w:rsid w:val="00F139E0"/>
    <w:rsid w:val="00F179BD"/>
    <w:rsid w:val="00F20106"/>
    <w:rsid w:val="00F20CC1"/>
    <w:rsid w:val="00F20DDE"/>
    <w:rsid w:val="00F24367"/>
    <w:rsid w:val="00F24B5C"/>
    <w:rsid w:val="00F255D8"/>
    <w:rsid w:val="00F257C2"/>
    <w:rsid w:val="00F26CFF"/>
    <w:rsid w:val="00F27D31"/>
    <w:rsid w:val="00F32F13"/>
    <w:rsid w:val="00F35F57"/>
    <w:rsid w:val="00F36ADA"/>
    <w:rsid w:val="00F42573"/>
    <w:rsid w:val="00F43A70"/>
    <w:rsid w:val="00F46981"/>
    <w:rsid w:val="00F5084D"/>
    <w:rsid w:val="00F5141D"/>
    <w:rsid w:val="00F519DC"/>
    <w:rsid w:val="00F53564"/>
    <w:rsid w:val="00F57A86"/>
    <w:rsid w:val="00F67FA6"/>
    <w:rsid w:val="00F71806"/>
    <w:rsid w:val="00F71AA2"/>
    <w:rsid w:val="00F72994"/>
    <w:rsid w:val="00F73624"/>
    <w:rsid w:val="00F82220"/>
    <w:rsid w:val="00F822F1"/>
    <w:rsid w:val="00F84228"/>
    <w:rsid w:val="00F90DA0"/>
    <w:rsid w:val="00F92F03"/>
    <w:rsid w:val="00F93027"/>
    <w:rsid w:val="00F936A2"/>
    <w:rsid w:val="00F9563C"/>
    <w:rsid w:val="00F97695"/>
    <w:rsid w:val="00FA030C"/>
    <w:rsid w:val="00FA1445"/>
    <w:rsid w:val="00FA3C40"/>
    <w:rsid w:val="00FA4EC5"/>
    <w:rsid w:val="00FA51BB"/>
    <w:rsid w:val="00FB1007"/>
    <w:rsid w:val="00FB1822"/>
    <w:rsid w:val="00FB20C3"/>
    <w:rsid w:val="00FB6A7D"/>
    <w:rsid w:val="00FB72A1"/>
    <w:rsid w:val="00FC2283"/>
    <w:rsid w:val="00FC6C5C"/>
    <w:rsid w:val="00FD1921"/>
    <w:rsid w:val="00FD3F0C"/>
    <w:rsid w:val="00FD48E4"/>
    <w:rsid w:val="00FD585A"/>
    <w:rsid w:val="00FD708B"/>
    <w:rsid w:val="00FE3F15"/>
    <w:rsid w:val="00FE4FB6"/>
    <w:rsid w:val="00FE5BC5"/>
    <w:rsid w:val="00FF5A6A"/>
    <w:rsid w:val="01145FBC"/>
    <w:rsid w:val="01578B2D"/>
    <w:rsid w:val="01ACC84D"/>
    <w:rsid w:val="0231D172"/>
    <w:rsid w:val="02503135"/>
    <w:rsid w:val="058A55E8"/>
    <w:rsid w:val="065AD2F4"/>
    <w:rsid w:val="068B6B8F"/>
    <w:rsid w:val="0729B263"/>
    <w:rsid w:val="074ADD44"/>
    <w:rsid w:val="086C1F11"/>
    <w:rsid w:val="087AD796"/>
    <w:rsid w:val="09E36250"/>
    <w:rsid w:val="0A72A2E0"/>
    <w:rsid w:val="0B93EA23"/>
    <w:rsid w:val="0C37A7AF"/>
    <w:rsid w:val="0C5DA9BA"/>
    <w:rsid w:val="0CA4AA33"/>
    <w:rsid w:val="0DD1FD46"/>
    <w:rsid w:val="0E798995"/>
    <w:rsid w:val="0F58F792"/>
    <w:rsid w:val="0FBF83C1"/>
    <w:rsid w:val="104826B7"/>
    <w:rsid w:val="11B4D010"/>
    <w:rsid w:val="1203F115"/>
    <w:rsid w:val="1224DA4E"/>
    <w:rsid w:val="122C0D7C"/>
    <w:rsid w:val="12722AE8"/>
    <w:rsid w:val="12B13471"/>
    <w:rsid w:val="12CEAB03"/>
    <w:rsid w:val="14969DD6"/>
    <w:rsid w:val="149F1C61"/>
    <w:rsid w:val="14D86221"/>
    <w:rsid w:val="155F1CA4"/>
    <w:rsid w:val="16466BA8"/>
    <w:rsid w:val="18E64234"/>
    <w:rsid w:val="1944DB0E"/>
    <w:rsid w:val="1949078C"/>
    <w:rsid w:val="19F8BC55"/>
    <w:rsid w:val="1A10A313"/>
    <w:rsid w:val="1A553474"/>
    <w:rsid w:val="1A69FCDB"/>
    <w:rsid w:val="1B69BE5D"/>
    <w:rsid w:val="1BB7A96B"/>
    <w:rsid w:val="1C278B19"/>
    <w:rsid w:val="1C719829"/>
    <w:rsid w:val="1D3D4BEF"/>
    <w:rsid w:val="1D4CFBD4"/>
    <w:rsid w:val="1DAF6BEE"/>
    <w:rsid w:val="1DF2F24A"/>
    <w:rsid w:val="1E9409A0"/>
    <w:rsid w:val="1EF9E12C"/>
    <w:rsid w:val="1F4119A5"/>
    <w:rsid w:val="202C71FB"/>
    <w:rsid w:val="209B6102"/>
    <w:rsid w:val="218F0522"/>
    <w:rsid w:val="21F96135"/>
    <w:rsid w:val="2210BAA8"/>
    <w:rsid w:val="228240AB"/>
    <w:rsid w:val="22A51617"/>
    <w:rsid w:val="2520DCAA"/>
    <w:rsid w:val="25F3A2BB"/>
    <w:rsid w:val="2697E44A"/>
    <w:rsid w:val="275FEB9C"/>
    <w:rsid w:val="2C7A1421"/>
    <w:rsid w:val="2CE80B95"/>
    <w:rsid w:val="2E3EE528"/>
    <w:rsid w:val="3143CDD7"/>
    <w:rsid w:val="318CA154"/>
    <w:rsid w:val="32EC0842"/>
    <w:rsid w:val="33C60212"/>
    <w:rsid w:val="35514793"/>
    <w:rsid w:val="35A0C2DF"/>
    <w:rsid w:val="3689E2B2"/>
    <w:rsid w:val="37C09AB9"/>
    <w:rsid w:val="3857D100"/>
    <w:rsid w:val="38B6968F"/>
    <w:rsid w:val="39F60432"/>
    <w:rsid w:val="3A0F497A"/>
    <w:rsid w:val="3A186D76"/>
    <w:rsid w:val="3AB8395A"/>
    <w:rsid w:val="3AF627EF"/>
    <w:rsid w:val="3C087929"/>
    <w:rsid w:val="3D5B58D7"/>
    <w:rsid w:val="3E0C8DAF"/>
    <w:rsid w:val="3E9E44A0"/>
    <w:rsid w:val="3F776F31"/>
    <w:rsid w:val="3FB07CBD"/>
    <w:rsid w:val="406AE74C"/>
    <w:rsid w:val="40B58A60"/>
    <w:rsid w:val="42CE9117"/>
    <w:rsid w:val="42F360AA"/>
    <w:rsid w:val="437217E3"/>
    <w:rsid w:val="43966148"/>
    <w:rsid w:val="442C13B8"/>
    <w:rsid w:val="46201576"/>
    <w:rsid w:val="47520B7D"/>
    <w:rsid w:val="4785D6E5"/>
    <w:rsid w:val="478CCF0A"/>
    <w:rsid w:val="48CEEA83"/>
    <w:rsid w:val="492ACF22"/>
    <w:rsid w:val="49F33A9F"/>
    <w:rsid w:val="4A3EBB79"/>
    <w:rsid w:val="4A8E4749"/>
    <w:rsid w:val="4AF0F841"/>
    <w:rsid w:val="4C172C24"/>
    <w:rsid w:val="4C1B0F91"/>
    <w:rsid w:val="4E2EC980"/>
    <w:rsid w:val="4EE0A463"/>
    <w:rsid w:val="4EED661B"/>
    <w:rsid w:val="4EF28D7A"/>
    <w:rsid w:val="4FA773FF"/>
    <w:rsid w:val="4FDF24CA"/>
    <w:rsid w:val="50940170"/>
    <w:rsid w:val="5094DD68"/>
    <w:rsid w:val="53097CD0"/>
    <w:rsid w:val="5355E573"/>
    <w:rsid w:val="557DC88E"/>
    <w:rsid w:val="571C9C70"/>
    <w:rsid w:val="57528C44"/>
    <w:rsid w:val="576D2C89"/>
    <w:rsid w:val="577ECF2B"/>
    <w:rsid w:val="5782888D"/>
    <w:rsid w:val="57E71951"/>
    <w:rsid w:val="584B010E"/>
    <w:rsid w:val="599991AC"/>
    <w:rsid w:val="5A715F7A"/>
    <w:rsid w:val="5B358A42"/>
    <w:rsid w:val="5B98121B"/>
    <w:rsid w:val="5C002496"/>
    <w:rsid w:val="5CAE3D9F"/>
    <w:rsid w:val="5DE879CD"/>
    <w:rsid w:val="5EEDA6A1"/>
    <w:rsid w:val="5FF1790A"/>
    <w:rsid w:val="61718D63"/>
    <w:rsid w:val="61F8E974"/>
    <w:rsid w:val="62468D78"/>
    <w:rsid w:val="62FE0445"/>
    <w:rsid w:val="6314E422"/>
    <w:rsid w:val="637FBAE8"/>
    <w:rsid w:val="6408C03C"/>
    <w:rsid w:val="644A2F07"/>
    <w:rsid w:val="64B3936F"/>
    <w:rsid w:val="65AD3FED"/>
    <w:rsid w:val="65ED16A8"/>
    <w:rsid w:val="68015F70"/>
    <w:rsid w:val="6960E4C9"/>
    <w:rsid w:val="697794E2"/>
    <w:rsid w:val="697B132B"/>
    <w:rsid w:val="6B6B50F3"/>
    <w:rsid w:val="6B79DEA9"/>
    <w:rsid w:val="6E95EB34"/>
    <w:rsid w:val="6FAC2AB0"/>
    <w:rsid w:val="6FDBA547"/>
    <w:rsid w:val="6FDFE020"/>
    <w:rsid w:val="7029A9AE"/>
    <w:rsid w:val="70AB4273"/>
    <w:rsid w:val="7160300F"/>
    <w:rsid w:val="7204B234"/>
    <w:rsid w:val="7301905A"/>
    <w:rsid w:val="738000A5"/>
    <w:rsid w:val="74A44098"/>
    <w:rsid w:val="74C900F4"/>
    <w:rsid w:val="756090BC"/>
    <w:rsid w:val="76198A10"/>
    <w:rsid w:val="769756AD"/>
    <w:rsid w:val="77446AE2"/>
    <w:rsid w:val="776B18C4"/>
    <w:rsid w:val="78E29D6B"/>
    <w:rsid w:val="79984651"/>
    <w:rsid w:val="7B972C53"/>
    <w:rsid w:val="7C232D0C"/>
    <w:rsid w:val="7D2BC1DA"/>
    <w:rsid w:val="7DF9CA72"/>
    <w:rsid w:val="7E342936"/>
    <w:rsid w:val="7ECD4089"/>
    <w:rsid w:val="7EEDD771"/>
    <w:rsid w:val="7F0C54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001C8"/>
  <w15:chartTrackingRefBased/>
  <w15:docId w15:val="{B4F7E619-1A51-4FA6-801C-9313A9629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1"/>
    <w:unhideWhenUsed/>
    <w:qFormat/>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1"/>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customStyle="1" w:styleId="1bodycopy">
    <w:name w:val="1 body copy"/>
    <w:basedOn w:val="Normal"/>
    <w:link w:val="1bodycopyChar"/>
    <w:qFormat/>
    <w:rsid w:val="00DE60FA"/>
    <w:pPr>
      <w:ind w:right="284"/>
    </w:pPr>
  </w:style>
  <w:style w:type="character" w:customStyle="1" w:styleId="1bodycopyChar">
    <w:name w:val="1 body copy Char"/>
    <w:link w:val="1bodycopy"/>
    <w:rsid w:val="00DE60FA"/>
    <w:rPr>
      <w:rFonts w:eastAsia="MS Mincho"/>
      <w:szCs w:val="24"/>
      <w:lang w:val="en-US" w:eastAsia="en-US"/>
    </w:rPr>
  </w:style>
  <w:style w:type="paragraph" w:customStyle="1" w:styleId="7TableHeading">
    <w:name w:val="7 Table Heading"/>
    <w:basedOn w:val="Normal"/>
    <w:link w:val="7TableHeadingChar"/>
    <w:qFormat/>
    <w:rsid w:val="00DE60FA"/>
    <w:pPr>
      <w:spacing w:after="0"/>
      <w:contextualSpacing/>
    </w:pPr>
    <w:rPr>
      <w:rFonts w:cs="Arial"/>
      <w:color w:val="F8F8F8"/>
      <w:szCs w:val="20"/>
    </w:rPr>
  </w:style>
  <w:style w:type="character" w:customStyle="1" w:styleId="7TableHeadingChar">
    <w:name w:val="7 Table Heading Char"/>
    <w:link w:val="7TableHeading"/>
    <w:rsid w:val="00DE60FA"/>
    <w:rPr>
      <w:rFonts w:eastAsia="MS Mincho" w:cs="Arial"/>
      <w:color w:val="F8F8F8"/>
      <w:lang w:val="en-US" w:eastAsia="en-US"/>
    </w:rPr>
  </w:style>
  <w:style w:type="paragraph" w:customStyle="1" w:styleId="7Tablebodycopy">
    <w:name w:val="7 Table body copy"/>
    <w:basedOn w:val="1bodycopy"/>
    <w:qFormat/>
    <w:rsid w:val="00DE60FA"/>
    <w:pPr>
      <w:spacing w:after="60"/>
      <w:ind w:right="0"/>
    </w:pPr>
  </w:style>
  <w:style w:type="paragraph" w:customStyle="1" w:styleId="7Tablebodybulleted">
    <w:name w:val="7 Table body bulleted"/>
    <w:basedOn w:val="1bodycopy"/>
    <w:qFormat/>
    <w:rsid w:val="00DE60FA"/>
    <w:pPr>
      <w:numPr>
        <w:numId w:val="10"/>
      </w:numPr>
      <w:tabs>
        <w:tab w:val="num" w:pos="360"/>
      </w:tabs>
      <w:ind w:left="0" w:firstLine="0"/>
    </w:pPr>
  </w:style>
  <w:style w:type="paragraph" w:styleId="Revision">
    <w:name w:val="Revision"/>
    <w:hidden/>
    <w:uiPriority w:val="99"/>
    <w:semiHidden/>
    <w:rsid w:val="00E34128"/>
    <w:rPr>
      <w:rFonts w:eastAsia="MS Mincho"/>
      <w:szCs w:val="24"/>
      <w:lang w:val="en-US" w:eastAsia="en-US"/>
    </w:rPr>
  </w:style>
  <w:style w:type="character" w:styleId="CommentReference">
    <w:name w:val="annotation reference"/>
    <w:basedOn w:val="DefaultParagraphFont"/>
    <w:uiPriority w:val="99"/>
    <w:semiHidden/>
    <w:unhideWhenUsed/>
    <w:rsid w:val="00E34128"/>
    <w:rPr>
      <w:sz w:val="16"/>
      <w:szCs w:val="16"/>
    </w:rPr>
  </w:style>
  <w:style w:type="paragraph" w:styleId="CommentText">
    <w:name w:val="annotation text"/>
    <w:basedOn w:val="Normal"/>
    <w:link w:val="CommentTextChar"/>
    <w:uiPriority w:val="99"/>
    <w:unhideWhenUsed/>
    <w:rsid w:val="00E34128"/>
    <w:rPr>
      <w:szCs w:val="20"/>
    </w:rPr>
  </w:style>
  <w:style w:type="character" w:customStyle="1" w:styleId="CommentTextChar">
    <w:name w:val="Comment Text Char"/>
    <w:basedOn w:val="DefaultParagraphFont"/>
    <w:link w:val="CommentText"/>
    <w:uiPriority w:val="99"/>
    <w:rsid w:val="00E34128"/>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34128"/>
    <w:rPr>
      <w:b/>
      <w:bCs/>
    </w:rPr>
  </w:style>
  <w:style w:type="character" w:customStyle="1" w:styleId="CommentSubjectChar">
    <w:name w:val="Comment Subject Char"/>
    <w:basedOn w:val="CommentTextChar"/>
    <w:link w:val="CommentSubject"/>
    <w:uiPriority w:val="99"/>
    <w:semiHidden/>
    <w:rsid w:val="00E34128"/>
    <w:rPr>
      <w:rFonts w:eastAsia="MS Mincho"/>
      <w:b/>
      <w:bCs/>
      <w:lang w:val="en-US" w:eastAsia="en-US"/>
    </w:rPr>
  </w:style>
  <w:style w:type="paragraph" w:styleId="Header">
    <w:name w:val="header"/>
    <w:basedOn w:val="Normal"/>
    <w:link w:val="HeaderChar"/>
    <w:uiPriority w:val="99"/>
    <w:unhideWhenUsed/>
    <w:rsid w:val="00F32F13"/>
    <w:pPr>
      <w:tabs>
        <w:tab w:val="center" w:pos="4513"/>
        <w:tab w:val="right" w:pos="9026"/>
      </w:tabs>
      <w:spacing w:after="0"/>
    </w:pPr>
  </w:style>
  <w:style w:type="character" w:customStyle="1" w:styleId="HeaderChar">
    <w:name w:val="Header Char"/>
    <w:basedOn w:val="DefaultParagraphFont"/>
    <w:link w:val="Header"/>
    <w:uiPriority w:val="99"/>
    <w:rsid w:val="00F32F13"/>
    <w:rPr>
      <w:rFonts w:eastAsia="MS Mincho"/>
      <w:szCs w:val="24"/>
      <w:lang w:eastAsia="en-US"/>
    </w:rPr>
  </w:style>
  <w:style w:type="paragraph" w:customStyle="1" w:styleId="TableParagraph">
    <w:name w:val="Table Paragraph"/>
    <w:basedOn w:val="Normal"/>
    <w:uiPriority w:val="1"/>
    <w:qFormat/>
    <w:rsid w:val="006244AC"/>
    <w:pPr>
      <w:widowControl w:val="0"/>
      <w:autoSpaceDE w:val="0"/>
      <w:autoSpaceDN w:val="0"/>
      <w:spacing w:after="0"/>
    </w:pPr>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s-financial-value-standard/schools-financial-value-standard-sfvs-checklist-guidance" TargetMode="External"/><Relationship Id="rId18" Type="http://schemas.openxmlformats.org/officeDocument/2006/relationships/hyperlink" Target="https://purchasingplatform.crowncommercial.gov.uk/purchasing-platfor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www.gov.uk/guidance/buying-procedures-and-procurement-law-for-schools" TargetMode="External"/><Relationship Id="rId17" Type="http://schemas.openxmlformats.org/officeDocument/2006/relationships/hyperlink" Target="https://www.gov.uk/guidance/buying-procedures-and-procurement-law-for-schools/get-training-on-the-procurement-act-2023"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get-help-buying-for-schools.education.gov.uk/" TargetMode="External"/><Relationship Id="rId20" Type="http://schemas.openxmlformats.org/officeDocument/2006/relationships/hyperlink" Target="https://www.ypo.co.uk/products?&amp;q=*&amp;filter=ProductType_uFilter:%22Product%22&amp;rows=16&amp;view=grid&amp;start=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get-help-buying-for-schools.education.gov.uk/categories/energy"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spo.org/produc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et-help-buying-for-schools.education.gov.uk/categories/recruitment-hr-training/supply-teachers"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ef2962-d25a-4a03-b487-94e7b11b667e">
      <Terms xmlns="http://schemas.microsoft.com/office/infopath/2007/PartnerControls"/>
    </lcf76f155ced4ddcb4097134ff3c332f>
    <TaxCatchAll xmlns="2f324b26-7096-486e-9593-c9b4f06d46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AE56FB1BCE0C43B7558E17C5D4F907" ma:contentTypeVersion="12" ma:contentTypeDescription="Create a new document." ma:contentTypeScope="" ma:versionID="fa29de96fc954cd5f2e6b7ab89af227f">
  <xsd:schema xmlns:xsd="http://www.w3.org/2001/XMLSchema" xmlns:xs="http://www.w3.org/2001/XMLSchema" xmlns:p="http://schemas.microsoft.com/office/2006/metadata/properties" xmlns:ns2="04ef2962-d25a-4a03-b487-94e7b11b667e" xmlns:ns3="2f324b26-7096-486e-9593-c9b4f06d46f3" targetNamespace="http://schemas.microsoft.com/office/2006/metadata/properties" ma:root="true" ma:fieldsID="c6212feec32dc82945b9d38b9aa821d9" ns2:_="" ns3:_="">
    <xsd:import namespace="04ef2962-d25a-4a03-b487-94e7b11b667e"/>
    <xsd:import namespace="2f324b26-7096-486e-9593-c9b4f06d46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f2962-d25a-4a03-b487-94e7b11b6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324b26-7096-486e-9593-c9b4f06d46f3"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73e97a0-9015-4183-90ac-00655acd79d1}" ma:internalName="TaxCatchAll" ma:showField="CatchAllData" ma:web="2f324b26-7096-486e-9593-c9b4f06d46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017E28-5819-44D0-BF67-C568E91623B1}">
  <ds:schemaRefs>
    <ds:schemaRef ds:uri="http://schemas.openxmlformats.org/officeDocument/2006/bibliography"/>
  </ds:schemaRefs>
</ds:datastoreItem>
</file>

<file path=customXml/itemProps2.xml><?xml version="1.0" encoding="utf-8"?>
<ds:datastoreItem xmlns:ds="http://schemas.openxmlformats.org/officeDocument/2006/customXml" ds:itemID="{EAB1DC93-9DE2-4145-AAE3-38072CD70A81}">
  <ds:schemaRefs>
    <ds:schemaRef ds:uri="http://schemas.microsoft.com/office/2006/metadata/properties"/>
    <ds:schemaRef ds:uri="http://schemas.microsoft.com/office/infopath/2007/PartnerControls"/>
    <ds:schemaRef ds:uri="04ef2962-d25a-4a03-b487-94e7b11b667e"/>
    <ds:schemaRef ds:uri="2f324b26-7096-486e-9593-c9b4f06d46f3"/>
  </ds:schemaRefs>
</ds:datastoreItem>
</file>

<file path=customXml/itemProps3.xml><?xml version="1.0" encoding="utf-8"?>
<ds:datastoreItem xmlns:ds="http://schemas.openxmlformats.org/officeDocument/2006/customXml" ds:itemID="{89B12867-0330-4E73-A85E-023CBE05CB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f2962-d25a-4a03-b487-94e7b11b667e"/>
    <ds:schemaRef ds:uri="2f324b26-7096-486e-9593-c9b4f06d46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C0FA6D-5192-4D3F-BAB7-92697A5505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4203</Words>
  <Characters>23958</Characters>
  <Application>Microsoft Office Word</Application>
  <DocSecurity>0</DocSecurity>
  <Lines>199</Lines>
  <Paragraphs>56</Paragraphs>
  <ScaleCrop>false</ScaleCrop>
  <Company/>
  <LinksUpToDate>false</LinksUpToDate>
  <CharactersWithSpaces>28105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Nicola Beaumont</cp:lastModifiedBy>
  <cp:revision>5</cp:revision>
  <cp:lastPrinted>2026-02-05T10:29:00Z</cp:lastPrinted>
  <dcterms:created xsi:type="dcterms:W3CDTF">2026-10-14T16:45:00Z</dcterms:created>
  <dcterms:modified xsi:type="dcterms:W3CDTF">2026-10-19T09:25:00Z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42117519</vt:i4>
  </property>
  <property fmtid="{D5CDD505-2E9C-101B-9397-08002B2CF9AE}" pid="3" name="ContentTypeId">
    <vt:lpwstr>0x0101008DAE56FB1BCE0C43B7558E17C5D4F907</vt:lpwstr>
  </property>
  <property fmtid="{D5CDD505-2E9C-101B-9397-08002B2CF9AE}" pid="4" name="MediaServiceImageTags">
    <vt:lpwstr/>
  </property>
</Properties>
</file>